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ook w:val="01E0" w:firstRow="1" w:lastRow="1" w:firstColumn="1" w:lastColumn="1" w:noHBand="0" w:noVBand="0"/>
      </w:tblPr>
      <w:tblGrid>
        <w:gridCol w:w="3828"/>
        <w:gridCol w:w="5670"/>
      </w:tblGrid>
      <w:tr w:rsidR="003337DC" w:rsidRPr="00883C32" w14:paraId="39D15593" w14:textId="77777777" w:rsidTr="007B5FEC">
        <w:tc>
          <w:tcPr>
            <w:tcW w:w="3828" w:type="dxa"/>
            <w:vAlign w:val="center"/>
          </w:tcPr>
          <w:p w14:paraId="28E048A5" w14:textId="77777777" w:rsidR="003337DC" w:rsidRPr="009E4B94" w:rsidRDefault="003337DC" w:rsidP="007B5FEC">
            <w:pPr>
              <w:jc w:val="center"/>
              <w:rPr>
                <w:sz w:val="26"/>
                <w:szCs w:val="26"/>
                <w:lang w:val="sv-SE"/>
              </w:rPr>
            </w:pPr>
            <w:r w:rsidRPr="009E4B94">
              <w:rPr>
                <w:sz w:val="26"/>
                <w:szCs w:val="26"/>
                <w:lang w:val="sv-SE"/>
              </w:rPr>
              <w:t>SỞ Y TẾ QUẢNG NINH</w:t>
            </w:r>
          </w:p>
          <w:p w14:paraId="3F4FAC7F" w14:textId="77777777" w:rsidR="003337DC" w:rsidRPr="009E4B94" w:rsidRDefault="00A95BCB" w:rsidP="007B5FEC">
            <w:pPr>
              <w:jc w:val="center"/>
              <w:rPr>
                <w:b/>
                <w:bCs/>
                <w:sz w:val="26"/>
                <w:szCs w:val="26"/>
              </w:rPr>
            </w:pPr>
            <w:r w:rsidRPr="009E4B94">
              <w:rPr>
                <w:noProof/>
                <w:color w:val="000000" w:themeColor="text1"/>
                <w:sz w:val="26"/>
                <w:szCs w:val="26"/>
              </w:rPr>
              <mc:AlternateContent>
                <mc:Choice Requires="wps">
                  <w:drawing>
                    <wp:anchor distT="0" distB="0" distL="114300" distR="114300" simplePos="0" relativeHeight="251659264" behindDoc="0" locked="0" layoutInCell="1" allowOverlap="1" wp14:anchorId="26C82E9C" wp14:editId="68B0D60F">
                      <wp:simplePos x="0" y="0"/>
                      <wp:positionH relativeFrom="column">
                        <wp:posOffset>710565</wp:posOffset>
                      </wp:positionH>
                      <wp:positionV relativeFrom="paragraph">
                        <wp:posOffset>233045</wp:posOffset>
                      </wp:positionV>
                      <wp:extent cx="802005" cy="0"/>
                      <wp:effectExtent l="0" t="0" r="36195" b="19050"/>
                      <wp:wrapNone/>
                      <wp:docPr id="23" name="Straight Connector 23"/>
                      <wp:cNvGraphicFramePr/>
                      <a:graphic xmlns:a="http://schemas.openxmlformats.org/drawingml/2006/main">
                        <a:graphicData uri="http://schemas.microsoft.com/office/word/2010/wordprocessingShape">
                          <wps:wsp>
                            <wps:cNvCnPr/>
                            <wps:spPr>
                              <a:xfrm>
                                <a:off x="0" y="0"/>
                                <a:ext cx="802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BE38F"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8.35pt" to="119.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ftgEAAMQDAAAOAAAAZHJzL2Uyb0RvYy54bWysU8GOEzEMvSPxD1HudKZFoNWo0z10BRcE&#10;FQsfkM04nUhJHDmhM/17nLSdRYCEQFwycexn+z17tvezd+IElCyGXq5XrRQQNA42HHv59cu7V3dS&#10;pKzCoBwG6OUZkrzfvXyxnWIHGxzRDUCCk4TUTbGXY86xa5qkR/AqrTBCYKdB8iqzScdmIDVxdu+a&#10;Tdu+bSakIRJqSIlfHy5Ouav5jQGdPxmTIAvXS+4t15Pq+VTOZrdV3ZFUHK2+tqH+oQuvbOCiS6oH&#10;lZX4RvaXVN5qwoQmrzT6Bo2xGioHZrNuf2LzOKoIlQuLk+IiU/p/afXH04GEHXq5eS1FUJ5n9JhJ&#10;2eOYxR5DYAWRBDtZqSmmjgH7cKCrleKBCu3ZkC9fJiTmqu55URfmLDQ/3rU8sDdS6JurecZFSvk9&#10;oBfl0ktnQ+GtOnX6kDLX4tBbCBulj0vlestnByXYhc9gmAvXWld03SLYOxInxfNXWkPI68KE89Xo&#10;AjPWuQXY/hl4jS9QqBv2N+AFUStjyAvY24D0u+p5vrVsLvE3BS68iwRPOJzrTKo0vCqV4XWtyy7+&#10;aFf488+3+w4AAP//AwBQSwMEFAAGAAgAAAAhAC7wq+jgAAAACQEAAA8AAABkcnMvZG93bnJldi54&#10;bWxMj8FOwzAMhu9IvENkJC6Ipe3YKKXpBEjTDgMhVh4ga0xb0ThTk3YdT48RBzj+9qffn/PVZDsx&#10;Yu9bRwriWQQCqXKmpVrBe7m+TkH4oMnozhEqOKGHVXF+luvMuCO94bgLteAS8plW0IRwyKT0VYNW&#10;+5k7IPHuw/VWB459LU2vj1xuO5lE0VJa3RJfaPQBnxqsPneDVbBZP+J2cRrqG7PYlFdj+fzy9Zoq&#10;dXkxPdyDCDiFPxh+9FkdCnbau4GMFx3nOL5jVMF8eQuCgWSeJiD2vwNZ5PL/B8U3AAAA//8DAFBL&#10;AQItABQABgAIAAAAIQC2gziS/gAAAOEBAAATAAAAAAAAAAAAAAAAAAAAAABbQ29udGVudF9UeXBl&#10;c10ueG1sUEsBAi0AFAAGAAgAAAAhADj9If/WAAAAlAEAAAsAAAAAAAAAAAAAAAAALwEAAF9yZWxz&#10;Ly5yZWxzUEsBAi0AFAAGAAgAAAAhAKh62V+2AQAAxAMAAA4AAAAAAAAAAAAAAAAALgIAAGRycy9l&#10;Mm9Eb2MueG1sUEsBAi0AFAAGAAgAAAAhAC7wq+jgAAAACQEAAA8AAAAAAAAAAAAAAAAAEAQAAGRy&#10;cy9kb3ducmV2LnhtbFBLBQYAAAAABAAEAPMAAAAdBQAAAAA=&#10;" strokecolor="#4579b8 [3044]"/>
                  </w:pict>
                </mc:Fallback>
              </mc:AlternateContent>
            </w:r>
            <w:r w:rsidR="003337DC" w:rsidRPr="009E4B94">
              <w:rPr>
                <w:b/>
                <w:bCs/>
                <w:sz w:val="26"/>
                <w:szCs w:val="26"/>
              </w:rPr>
              <w:t>BỆNH VIỆN ĐKKV CẨM PHẢ</w:t>
            </w:r>
          </w:p>
        </w:tc>
        <w:tc>
          <w:tcPr>
            <w:tcW w:w="5670" w:type="dxa"/>
            <w:vAlign w:val="center"/>
          </w:tcPr>
          <w:p w14:paraId="6E9953B5" w14:textId="77777777" w:rsidR="003337DC" w:rsidRPr="009E4B94" w:rsidRDefault="003337DC" w:rsidP="007B5FEC">
            <w:pPr>
              <w:keepNext/>
              <w:jc w:val="center"/>
              <w:outlineLvl w:val="2"/>
              <w:rPr>
                <w:b/>
                <w:bCs/>
                <w:sz w:val="26"/>
                <w:szCs w:val="26"/>
              </w:rPr>
            </w:pPr>
            <w:r w:rsidRPr="009E4B94">
              <w:rPr>
                <w:b/>
                <w:bCs/>
                <w:sz w:val="26"/>
                <w:szCs w:val="26"/>
              </w:rPr>
              <w:t>CỘNG HOÀ XÃ HỘI CHỦ NGHĨA VIỆT NAM</w:t>
            </w:r>
          </w:p>
          <w:p w14:paraId="0B2D4337" w14:textId="77777777" w:rsidR="003337DC" w:rsidRPr="009E4B94" w:rsidRDefault="003337DC" w:rsidP="007B5FEC">
            <w:pPr>
              <w:jc w:val="center"/>
              <w:rPr>
                <w:b/>
                <w:bCs/>
                <w:sz w:val="28"/>
                <w:szCs w:val="28"/>
              </w:rPr>
            </w:pPr>
            <w:r w:rsidRPr="009E4B94">
              <w:rPr>
                <w:b/>
                <w:bCs/>
                <w:sz w:val="28"/>
                <w:szCs w:val="28"/>
              </w:rPr>
              <w:t>Độc lập - Tự do - Hạnh phúc</w:t>
            </w:r>
          </w:p>
          <w:p w14:paraId="62783D37" w14:textId="77777777" w:rsidR="003337DC" w:rsidRPr="009E4B94" w:rsidRDefault="007B5FEC" w:rsidP="007B5FEC">
            <w:pPr>
              <w:jc w:val="center"/>
              <w:rPr>
                <w:sz w:val="28"/>
                <w:szCs w:val="28"/>
              </w:rPr>
            </w:pPr>
            <w:r w:rsidRPr="009E4B94">
              <w:rPr>
                <w:noProof/>
                <w:sz w:val="28"/>
                <w:szCs w:val="28"/>
              </w:rPr>
              <mc:AlternateContent>
                <mc:Choice Requires="wps">
                  <w:drawing>
                    <wp:anchor distT="4294967294" distB="4294967294" distL="114300" distR="114300" simplePos="0" relativeHeight="251660288" behindDoc="0" locked="0" layoutInCell="1" allowOverlap="1" wp14:anchorId="6310F0E9" wp14:editId="1BF71754">
                      <wp:simplePos x="0" y="0"/>
                      <wp:positionH relativeFrom="column">
                        <wp:posOffset>703580</wp:posOffset>
                      </wp:positionH>
                      <wp:positionV relativeFrom="paragraph">
                        <wp:posOffset>16510</wp:posOffset>
                      </wp:positionV>
                      <wp:extent cx="21043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52637"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1.3pt" to="221.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5J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0uJpD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DjI+y92gAAAAcBAAAPAAAAZHJzL2Rvd25yZXYueG1sTI7BTsMwEETv&#10;SPyDtUhcKmo3VBUKcSoE5MaFFsR1Gy9JRLxOY7cNfD0LFzg+zWjmFevJ9+pIY+wCW1jMDSjiOriO&#10;Gwsv2+rqBlRMyA77wGThkyKsy/OzAnMXTvxMx01qlIxwzNFCm9KQax3rljzGeRiIJXsPo8ckODba&#10;jXiScd/rzJiV9tixPLQ40H1L9cfm4C3E6pX21desnpm36yZQtn94ekRrLy+mu1tQiab0V4YffVGH&#10;Upx24cAuql54YUQ9WchWoCRfLrMM1O6XdVno//7lNwAAAP//AwBQSwECLQAUAAYACAAAACEAtoM4&#10;kv4AAADhAQAAEwAAAAAAAAAAAAAAAAAAAAAAW0NvbnRlbnRfVHlwZXNdLnhtbFBLAQItABQABgAI&#10;AAAAIQA4/SH/1gAAAJQBAAALAAAAAAAAAAAAAAAAAC8BAABfcmVscy8ucmVsc1BLAQItABQABgAI&#10;AAAAIQB1Dr5JHQIAADYEAAAOAAAAAAAAAAAAAAAAAC4CAABkcnMvZTJvRG9jLnhtbFBLAQItABQA&#10;BgAIAAAAIQDjI+y92gAAAAcBAAAPAAAAAAAAAAAAAAAAAHcEAABkcnMvZG93bnJldi54bWxQSwUG&#10;AAAAAAQABADzAAAAfgUAAAAA&#10;"/>
                  </w:pict>
                </mc:Fallback>
              </mc:AlternateContent>
            </w:r>
          </w:p>
        </w:tc>
      </w:tr>
      <w:tr w:rsidR="003337DC" w:rsidRPr="00883C32" w14:paraId="489057DE" w14:textId="77777777" w:rsidTr="00164A27">
        <w:trPr>
          <w:trHeight w:val="380"/>
        </w:trPr>
        <w:tc>
          <w:tcPr>
            <w:tcW w:w="3828" w:type="dxa"/>
          </w:tcPr>
          <w:p w14:paraId="2ECCC624" w14:textId="0961CB67" w:rsidR="003337DC" w:rsidRPr="009E4B94" w:rsidRDefault="003337DC" w:rsidP="009E603F">
            <w:pPr>
              <w:jc w:val="center"/>
              <w:rPr>
                <w:color w:val="FFFFFF" w:themeColor="background1"/>
                <w:sz w:val="26"/>
                <w:szCs w:val="26"/>
              </w:rPr>
            </w:pPr>
            <w:r w:rsidRPr="009E4B94">
              <w:rPr>
                <w:sz w:val="26"/>
                <w:szCs w:val="26"/>
              </w:rPr>
              <w:t>Số:</w:t>
            </w:r>
            <w:r w:rsidR="005C03E5" w:rsidRPr="009E4B94">
              <w:rPr>
                <w:sz w:val="26"/>
                <w:szCs w:val="26"/>
              </w:rPr>
              <w:t xml:space="preserve"> </w:t>
            </w:r>
            <w:r w:rsidR="009E603F" w:rsidRPr="009E4B94">
              <w:rPr>
                <w:sz w:val="26"/>
                <w:szCs w:val="26"/>
              </w:rPr>
              <w:t xml:space="preserve">        </w:t>
            </w:r>
            <w:r w:rsidRPr="009E4B94">
              <w:rPr>
                <w:sz w:val="26"/>
                <w:szCs w:val="26"/>
              </w:rPr>
              <w:t>/</w:t>
            </w:r>
            <w:r w:rsidR="00FA0D17" w:rsidRPr="009E4B94">
              <w:rPr>
                <w:sz w:val="26"/>
                <w:szCs w:val="26"/>
              </w:rPr>
              <w:t>TB</w:t>
            </w:r>
            <w:r w:rsidR="00FA756E" w:rsidRPr="009E4B94">
              <w:rPr>
                <w:sz w:val="26"/>
                <w:szCs w:val="26"/>
              </w:rPr>
              <w:t>-</w:t>
            </w:r>
            <w:r w:rsidRPr="009E4B94">
              <w:rPr>
                <w:sz w:val="26"/>
                <w:szCs w:val="26"/>
              </w:rPr>
              <w:t>ĐKKVCP</w:t>
            </w:r>
          </w:p>
        </w:tc>
        <w:tc>
          <w:tcPr>
            <w:tcW w:w="5670" w:type="dxa"/>
          </w:tcPr>
          <w:p w14:paraId="00DA0F79" w14:textId="6D45E29F" w:rsidR="003337DC" w:rsidRPr="009E4B94" w:rsidRDefault="003337DC" w:rsidP="00AF6E97">
            <w:pPr>
              <w:keepNext/>
              <w:jc w:val="center"/>
              <w:outlineLvl w:val="1"/>
              <w:rPr>
                <w:i/>
                <w:sz w:val="28"/>
                <w:szCs w:val="28"/>
              </w:rPr>
            </w:pPr>
            <w:r w:rsidRPr="009E4B94">
              <w:rPr>
                <w:i/>
                <w:sz w:val="28"/>
                <w:szCs w:val="28"/>
              </w:rPr>
              <w:t xml:space="preserve">    Cẩm Phả, ngày</w:t>
            </w:r>
            <w:r w:rsidR="00F146CF" w:rsidRPr="009E4B94">
              <w:rPr>
                <w:i/>
                <w:sz w:val="28"/>
                <w:szCs w:val="28"/>
              </w:rPr>
              <w:t xml:space="preserve"> </w:t>
            </w:r>
            <w:r w:rsidR="00D41720" w:rsidRPr="009E4B94">
              <w:rPr>
                <w:i/>
                <w:sz w:val="28"/>
                <w:szCs w:val="28"/>
              </w:rPr>
              <w:t xml:space="preserve">20 </w:t>
            </w:r>
            <w:r w:rsidRPr="009E4B94">
              <w:rPr>
                <w:i/>
                <w:sz w:val="28"/>
                <w:szCs w:val="28"/>
              </w:rPr>
              <w:t>thán</w:t>
            </w:r>
            <w:r w:rsidR="00FA0D17" w:rsidRPr="009E4B94">
              <w:rPr>
                <w:i/>
                <w:sz w:val="28"/>
                <w:szCs w:val="28"/>
              </w:rPr>
              <w:t>g</w:t>
            </w:r>
            <w:r w:rsidR="00D41720" w:rsidRPr="009E4B94">
              <w:rPr>
                <w:i/>
                <w:sz w:val="28"/>
                <w:szCs w:val="28"/>
              </w:rPr>
              <w:t xml:space="preserve"> </w:t>
            </w:r>
            <w:proofErr w:type="gramStart"/>
            <w:r w:rsidR="00D41720" w:rsidRPr="009E4B94">
              <w:rPr>
                <w:i/>
                <w:sz w:val="28"/>
                <w:szCs w:val="28"/>
              </w:rPr>
              <w:t>03</w:t>
            </w:r>
            <w:r w:rsidR="00F146CF" w:rsidRPr="009E4B94">
              <w:rPr>
                <w:i/>
                <w:sz w:val="28"/>
                <w:szCs w:val="28"/>
              </w:rPr>
              <w:t xml:space="preserve">  </w:t>
            </w:r>
            <w:r w:rsidR="00FA0D17" w:rsidRPr="009E4B94">
              <w:rPr>
                <w:i/>
                <w:sz w:val="28"/>
                <w:szCs w:val="28"/>
              </w:rPr>
              <w:t>năm</w:t>
            </w:r>
            <w:proofErr w:type="gramEnd"/>
            <w:r w:rsidR="00FA0D17" w:rsidRPr="009E4B94">
              <w:rPr>
                <w:i/>
                <w:sz w:val="28"/>
                <w:szCs w:val="28"/>
              </w:rPr>
              <w:t xml:space="preserve"> 202</w:t>
            </w:r>
            <w:r w:rsidR="00AC194D" w:rsidRPr="009E4B94">
              <w:rPr>
                <w:i/>
                <w:sz w:val="28"/>
                <w:szCs w:val="28"/>
              </w:rPr>
              <w:t>3</w:t>
            </w:r>
          </w:p>
        </w:tc>
      </w:tr>
    </w:tbl>
    <w:p w14:paraId="6487C15B" w14:textId="77777777" w:rsidR="003337DC" w:rsidRPr="002204DD" w:rsidRDefault="00FA0D17" w:rsidP="002204DD">
      <w:pPr>
        <w:spacing w:before="120"/>
        <w:jc w:val="center"/>
        <w:rPr>
          <w:b/>
          <w:sz w:val="28"/>
          <w:szCs w:val="28"/>
        </w:rPr>
      </w:pPr>
      <w:r w:rsidRPr="002204DD">
        <w:rPr>
          <w:b/>
          <w:sz w:val="28"/>
          <w:szCs w:val="28"/>
        </w:rPr>
        <w:t>THÔNG BÁO</w:t>
      </w:r>
    </w:p>
    <w:p w14:paraId="47119FF7" w14:textId="2F84917B" w:rsidR="00FA0D17" w:rsidRPr="00A23FC5" w:rsidRDefault="006E5202" w:rsidP="003337DC">
      <w:pPr>
        <w:jc w:val="center"/>
        <w:rPr>
          <w:b/>
          <w:sz w:val="28"/>
          <w:szCs w:val="28"/>
        </w:rPr>
      </w:pPr>
      <w:r w:rsidRPr="00A23FC5">
        <w:rPr>
          <w:b/>
          <w:sz w:val="28"/>
          <w:szCs w:val="28"/>
        </w:rPr>
        <w:t xml:space="preserve">V/v mời </w:t>
      </w:r>
      <w:r w:rsidR="00883C32" w:rsidRPr="00A23FC5">
        <w:rPr>
          <w:b/>
          <w:sz w:val="28"/>
          <w:szCs w:val="28"/>
        </w:rPr>
        <w:t xml:space="preserve">báo giá </w:t>
      </w:r>
      <w:r w:rsidR="009E603F">
        <w:rPr>
          <w:b/>
          <w:sz w:val="28"/>
          <w:szCs w:val="28"/>
        </w:rPr>
        <w:t>mua sắm</w:t>
      </w:r>
      <w:r w:rsidR="00F836FE" w:rsidRPr="00A23FC5">
        <w:rPr>
          <w:b/>
          <w:sz w:val="28"/>
          <w:szCs w:val="28"/>
        </w:rPr>
        <w:t xml:space="preserve"> </w:t>
      </w:r>
      <w:r w:rsidR="00F146CF">
        <w:rPr>
          <w:b/>
          <w:sz w:val="28"/>
          <w:szCs w:val="28"/>
        </w:rPr>
        <w:t>hàng hóa</w:t>
      </w:r>
    </w:p>
    <w:p w14:paraId="5626B19A" w14:textId="06AB00EC" w:rsidR="003337DC" w:rsidRPr="002204DD" w:rsidRDefault="00FA0D17" w:rsidP="00D267B8">
      <w:pPr>
        <w:spacing w:before="240" w:after="240"/>
        <w:jc w:val="center"/>
        <w:rPr>
          <w:sz w:val="28"/>
          <w:szCs w:val="28"/>
          <w:lang w:val="pt-PT"/>
        </w:rPr>
      </w:pPr>
      <w:r w:rsidRPr="002204DD">
        <w:rPr>
          <w:noProof/>
          <w:sz w:val="28"/>
          <w:szCs w:val="28"/>
        </w:rPr>
        <mc:AlternateContent>
          <mc:Choice Requires="wps">
            <w:drawing>
              <wp:anchor distT="4294967294" distB="4294967294" distL="114300" distR="114300" simplePos="0" relativeHeight="251658240" behindDoc="0" locked="0" layoutInCell="1" allowOverlap="1" wp14:anchorId="7146AE94" wp14:editId="3FA46564">
                <wp:simplePos x="0" y="0"/>
                <wp:positionH relativeFrom="margin">
                  <wp:posOffset>2356485</wp:posOffset>
                </wp:positionH>
                <wp:positionV relativeFrom="paragraph">
                  <wp:posOffset>45720</wp:posOffset>
                </wp:positionV>
                <wp:extent cx="9601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0A44"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5.55pt,3.6pt" to="261.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WK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aZaP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dNEOVNsAAAAHAQAADwAAAGRycy9kb3ducmV2LnhtbEyOwU7DMBBE70j9&#10;B2uRuFTUiaNSFOJUFZAbFwqI6zZekoh4ncZuG/h6DJdyHM3ozSvWk+3FkUbfOdaQLhIQxLUzHTca&#10;Xl+q61sQPiAb7B2Thi/ysC5nFwXmxp34mY7b0IgIYZ+jhjaEIZfS1y1Z9As3EMfuw40WQ4xjI82I&#10;pwi3vVRJciMtdhwfWhzovqX6c3uwGnz1Rvvqe17Pk/escaT2D0+PqPXV5bS5AxFoCucx/OpHdSij&#10;084d2HjRa8hWaRqnGlYKROyXSmUgdn9ZloX871/+AAAA//8DAFBLAQItABQABgAIAAAAIQC2gziS&#10;/gAAAOEBAAATAAAAAAAAAAAAAAAAAAAAAABbQ29udGVudF9UeXBlc10ueG1sUEsBAi0AFAAGAAgA&#10;AAAhADj9If/WAAAAlAEAAAsAAAAAAAAAAAAAAAAALwEAAF9yZWxzLy5yZWxzUEsBAi0AFAAGAAgA&#10;AAAhAIYdJYobAgAANQQAAA4AAAAAAAAAAAAAAAAALgIAAGRycy9lMm9Eb2MueG1sUEsBAi0AFAAG&#10;AAgAAAAhAHTRDlTbAAAABwEAAA8AAAAAAAAAAAAAAAAAdQQAAGRycy9kb3ducmV2LnhtbFBLBQYA&#10;AAAABAAEAPMAAAB9BQAAAAA=&#10;">
                <w10:wrap anchorx="margin"/>
              </v:line>
            </w:pict>
          </mc:Fallback>
        </mc:AlternateContent>
      </w:r>
      <w:r w:rsidR="003337DC" w:rsidRPr="002204DD">
        <w:rPr>
          <w:sz w:val="28"/>
          <w:szCs w:val="28"/>
          <w:lang w:val="pt-PT"/>
        </w:rPr>
        <w:t xml:space="preserve">Kính gửi:  </w:t>
      </w:r>
      <w:r w:rsidRPr="002204DD">
        <w:rPr>
          <w:sz w:val="28"/>
          <w:szCs w:val="28"/>
          <w:lang w:val="pt-PT"/>
        </w:rPr>
        <w:t>Các đơn vị quan tâm</w:t>
      </w:r>
    </w:p>
    <w:p w14:paraId="41BDE460" w14:textId="24D49868" w:rsidR="00521462" w:rsidRPr="00511325" w:rsidRDefault="00521462" w:rsidP="00D41720">
      <w:pPr>
        <w:shd w:val="clear" w:color="auto" w:fill="FFFFFF"/>
        <w:spacing w:before="60"/>
        <w:ind w:firstLine="567"/>
        <w:rPr>
          <w:sz w:val="27"/>
          <w:szCs w:val="27"/>
        </w:rPr>
      </w:pPr>
      <w:r w:rsidRPr="00511325">
        <w:rPr>
          <w:sz w:val="27"/>
          <w:szCs w:val="27"/>
          <w:lang w:val="es-ES"/>
        </w:rPr>
        <w:t>Căn cứ Luật Đấu thầu số 43/2013/QH13 ngày</w:t>
      </w:r>
      <w:r w:rsidRPr="00511325">
        <w:rPr>
          <w:sz w:val="27"/>
          <w:szCs w:val="27"/>
        </w:rPr>
        <w:t xml:space="preserve"> </w:t>
      </w:r>
      <w:r w:rsidRPr="00511325">
        <w:rPr>
          <w:sz w:val="27"/>
          <w:szCs w:val="27"/>
          <w:lang w:val="es-ES"/>
        </w:rPr>
        <w:t>26</w:t>
      </w:r>
      <w:r w:rsidRPr="00511325">
        <w:rPr>
          <w:sz w:val="27"/>
          <w:szCs w:val="27"/>
        </w:rPr>
        <w:t>/</w:t>
      </w:r>
      <w:r w:rsidRPr="00511325">
        <w:rPr>
          <w:sz w:val="27"/>
          <w:szCs w:val="27"/>
          <w:lang w:val="es-ES"/>
        </w:rPr>
        <w:t>11</w:t>
      </w:r>
      <w:r w:rsidRPr="00511325">
        <w:rPr>
          <w:sz w:val="27"/>
          <w:szCs w:val="27"/>
        </w:rPr>
        <w:t>/</w:t>
      </w:r>
      <w:r w:rsidRPr="00511325">
        <w:rPr>
          <w:sz w:val="27"/>
          <w:szCs w:val="27"/>
          <w:lang w:val="es-ES"/>
        </w:rPr>
        <w:t xml:space="preserve">2013 của Quốc Hội nước CHXHCN Việt Nam; </w:t>
      </w:r>
      <w:r w:rsidRPr="00511325">
        <w:rPr>
          <w:sz w:val="27"/>
          <w:szCs w:val="27"/>
          <w:shd w:val="clear" w:color="auto" w:fill="FFFFFF"/>
          <w:lang w:val="es-ES"/>
        </w:rPr>
        <w:t>Nghị định số</w:t>
      </w:r>
      <w:r w:rsidRPr="00511325">
        <w:rPr>
          <w:rStyle w:val="apple-converted-space"/>
          <w:sz w:val="27"/>
          <w:szCs w:val="27"/>
          <w:shd w:val="clear" w:color="auto" w:fill="FFFFFF"/>
          <w:lang w:val="es-ES"/>
        </w:rPr>
        <w:t> </w:t>
      </w:r>
      <w:hyperlink r:id="rId7" w:history="1">
        <w:r w:rsidRPr="00511325">
          <w:rPr>
            <w:rStyle w:val="Hyperlink"/>
            <w:color w:val="auto"/>
            <w:sz w:val="27"/>
            <w:szCs w:val="27"/>
            <w:u w:val="none"/>
            <w:shd w:val="clear" w:color="auto" w:fill="FFFFFF"/>
            <w:lang w:val="es-ES"/>
          </w:rPr>
          <w:t>63/2014/NĐ-CP</w:t>
        </w:r>
      </w:hyperlink>
      <w:r w:rsidRPr="00511325">
        <w:rPr>
          <w:sz w:val="27"/>
          <w:szCs w:val="27"/>
          <w:lang w:val="es-ES"/>
        </w:rPr>
        <w:t xml:space="preserve"> ngày </w:t>
      </w:r>
      <w:r w:rsidRPr="00511325">
        <w:rPr>
          <w:sz w:val="27"/>
          <w:szCs w:val="27"/>
        </w:rPr>
        <w:t>2</w:t>
      </w:r>
      <w:r w:rsidRPr="00511325">
        <w:rPr>
          <w:sz w:val="27"/>
          <w:szCs w:val="27"/>
          <w:lang w:val="es-ES"/>
        </w:rPr>
        <w:t>6</w:t>
      </w:r>
      <w:r w:rsidRPr="00511325">
        <w:rPr>
          <w:sz w:val="27"/>
          <w:szCs w:val="27"/>
        </w:rPr>
        <w:t>/</w:t>
      </w:r>
      <w:r w:rsidRPr="00511325">
        <w:rPr>
          <w:sz w:val="27"/>
          <w:szCs w:val="27"/>
          <w:lang w:val="es-ES"/>
        </w:rPr>
        <w:t>6</w:t>
      </w:r>
      <w:r w:rsidRPr="00511325">
        <w:rPr>
          <w:sz w:val="27"/>
          <w:szCs w:val="27"/>
        </w:rPr>
        <w:t>/</w:t>
      </w:r>
      <w:r w:rsidRPr="00511325">
        <w:rPr>
          <w:sz w:val="27"/>
          <w:szCs w:val="27"/>
          <w:lang w:val="es-ES"/>
        </w:rPr>
        <w:t>2014 của Chính Phủ</w:t>
      </w:r>
      <w:r w:rsidRPr="00511325">
        <w:rPr>
          <w:rStyle w:val="apple-converted-space"/>
          <w:sz w:val="27"/>
          <w:szCs w:val="27"/>
          <w:shd w:val="clear" w:color="auto" w:fill="FFFFFF"/>
          <w:lang w:val="es-ES"/>
        </w:rPr>
        <w:t> </w:t>
      </w:r>
      <w:r w:rsidRPr="00511325">
        <w:rPr>
          <w:sz w:val="27"/>
          <w:szCs w:val="27"/>
          <w:shd w:val="clear" w:color="auto" w:fill="FFFFFF"/>
          <w:lang w:val="es-ES"/>
        </w:rPr>
        <w:t>quy định chi tiết thi hành một số điều của Luật Đấu thầu về lựa chọn nhà thầu</w:t>
      </w:r>
      <w:r w:rsidRPr="00511325">
        <w:rPr>
          <w:spacing w:val="-10"/>
          <w:sz w:val="27"/>
          <w:szCs w:val="27"/>
          <w:lang w:val="es-ES"/>
        </w:rPr>
        <w:t>;</w:t>
      </w:r>
    </w:p>
    <w:p w14:paraId="6AC3FEAB" w14:textId="77777777" w:rsidR="00F146CF" w:rsidRPr="00F146CF" w:rsidRDefault="00F146CF" w:rsidP="00D41720">
      <w:pPr>
        <w:tabs>
          <w:tab w:val="left" w:pos="-142"/>
          <w:tab w:val="left" w:pos="709"/>
        </w:tabs>
        <w:spacing w:before="60"/>
        <w:ind w:firstLine="567"/>
        <w:rPr>
          <w:color w:val="000000"/>
          <w:sz w:val="27"/>
          <w:szCs w:val="27"/>
        </w:rPr>
      </w:pPr>
      <w:r w:rsidRPr="00F146CF">
        <w:rPr>
          <w:color w:val="000000"/>
          <w:sz w:val="27"/>
          <w:szCs w:val="27"/>
          <w:lang w:val="pt-BR"/>
        </w:rPr>
        <w:t>Căn cứ</w:t>
      </w:r>
      <w:r w:rsidRPr="00F146CF">
        <w:rPr>
          <w:color w:val="000000"/>
          <w:sz w:val="27"/>
          <w:szCs w:val="27"/>
          <w:lang w:val="vi-VN"/>
        </w:rPr>
        <w:t xml:space="preserve"> </w:t>
      </w:r>
      <w:r w:rsidRPr="00F146CF">
        <w:rPr>
          <w:color w:val="000000"/>
          <w:sz w:val="27"/>
          <w:szCs w:val="27"/>
          <w:lang w:val="pt-BR"/>
        </w:rPr>
        <w:t xml:space="preserve"> T</w:t>
      </w:r>
      <w:r w:rsidRPr="00F146CF">
        <w:rPr>
          <w:color w:val="000000"/>
          <w:sz w:val="27"/>
          <w:szCs w:val="27"/>
          <w:lang w:val="vi-VN"/>
        </w:rPr>
        <w:t>hông tư</w:t>
      </w:r>
      <w:r w:rsidRPr="00F146CF">
        <w:rPr>
          <w:color w:val="000000"/>
          <w:sz w:val="27"/>
          <w:szCs w:val="27"/>
        </w:rPr>
        <w:t xml:space="preserve"> số</w:t>
      </w:r>
      <w:r w:rsidRPr="00F146CF">
        <w:rPr>
          <w:color w:val="000000"/>
          <w:sz w:val="27"/>
          <w:szCs w:val="27"/>
          <w:lang w:val="vi-VN"/>
        </w:rPr>
        <w:t xml:space="preserve"> 58/2016/TT-BTC ngày 29/3/2016 của Bộ tài Chính về Quy định chi tiết việc sử dụng vốn </w:t>
      </w:r>
      <w:r w:rsidRPr="00F146CF">
        <w:rPr>
          <w:color w:val="000000"/>
          <w:sz w:val="27"/>
          <w:szCs w:val="27"/>
        </w:rPr>
        <w:t xml:space="preserve">nhà nước </w:t>
      </w:r>
      <w:r w:rsidRPr="00F146CF">
        <w:rPr>
          <w:color w:val="000000"/>
          <w:sz w:val="27"/>
          <w:szCs w:val="27"/>
          <w:lang w:val="vi-VN"/>
        </w:rPr>
        <w:t>mua sắm tài sản nhằm duy trì hoạt động thường xuyên của cơ quan nhà nước, đơn vị thuộc lực lượng vũ trang nhân dân, đơn vị sự nghiệp công lập, tổ chức chính trị, tổ chức xã hội, tổ chức xã hội nghề nghiệp;</w:t>
      </w:r>
    </w:p>
    <w:p w14:paraId="7C0DDC81" w14:textId="1739DA61" w:rsidR="00F146CF" w:rsidRPr="00F146CF" w:rsidRDefault="00F146CF" w:rsidP="00D41720">
      <w:pPr>
        <w:tabs>
          <w:tab w:val="left" w:pos="-142"/>
          <w:tab w:val="left" w:pos="709"/>
        </w:tabs>
        <w:spacing w:before="60"/>
        <w:ind w:firstLine="567"/>
        <w:rPr>
          <w:color w:val="000000"/>
          <w:sz w:val="27"/>
          <w:szCs w:val="27"/>
          <w:lang w:val="pt-BR"/>
        </w:rPr>
      </w:pPr>
      <w:r w:rsidRPr="00F146CF">
        <w:rPr>
          <w:color w:val="000000"/>
          <w:sz w:val="27"/>
          <w:szCs w:val="27"/>
          <w:lang w:val="pt-BR"/>
        </w:rPr>
        <w:t xml:space="preserve">Căn cứ vào thông tư số 68/2022/TT-BTC </w:t>
      </w:r>
      <w:r w:rsidRPr="00F146CF">
        <w:rPr>
          <w:bCs/>
          <w:sz w:val="27"/>
          <w:szCs w:val="27"/>
          <w:lang w:val="es-ES"/>
        </w:rPr>
        <w:t>của Bộ Tài Chính</w:t>
      </w:r>
      <w:r w:rsidRPr="00F146CF">
        <w:rPr>
          <w:bCs/>
          <w:sz w:val="27"/>
          <w:szCs w:val="27"/>
        </w:rPr>
        <w:t xml:space="preserve"> </w:t>
      </w:r>
      <w:r w:rsidRPr="00F146CF">
        <w:rPr>
          <w:color w:val="000000"/>
          <w:sz w:val="27"/>
          <w:szCs w:val="27"/>
          <w:lang w:val="pt-BR"/>
        </w:rPr>
        <w:t>ngày 11</w:t>
      </w:r>
      <w:r w:rsidRPr="00511325">
        <w:rPr>
          <w:color w:val="000000"/>
          <w:sz w:val="27"/>
          <w:szCs w:val="27"/>
          <w:lang w:val="pt-BR"/>
        </w:rPr>
        <w:t>/</w:t>
      </w:r>
      <w:r w:rsidRPr="00F146CF">
        <w:rPr>
          <w:color w:val="000000"/>
          <w:sz w:val="27"/>
          <w:szCs w:val="27"/>
          <w:lang w:val="pt-BR"/>
        </w:rPr>
        <w:t>11</w:t>
      </w:r>
      <w:r w:rsidRPr="00511325">
        <w:rPr>
          <w:color w:val="000000"/>
          <w:sz w:val="27"/>
          <w:szCs w:val="27"/>
          <w:lang w:val="pt-BR"/>
        </w:rPr>
        <w:t>/</w:t>
      </w:r>
      <w:r w:rsidRPr="00F146CF">
        <w:rPr>
          <w:color w:val="000000"/>
          <w:sz w:val="27"/>
          <w:szCs w:val="27"/>
          <w:lang w:val="pt-BR"/>
        </w:rPr>
        <w:t>2022 về việc sửa đổi, bổ sung một số điều của thông tư số 58/2016/TT-BTC ngày 29 tháng 3 năm 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14:paraId="01D40BED" w14:textId="61934B02" w:rsidR="00812EF0" w:rsidRPr="00511325" w:rsidRDefault="00521462" w:rsidP="00D41720">
      <w:pPr>
        <w:spacing w:before="60"/>
        <w:ind w:firstLine="567"/>
        <w:rPr>
          <w:sz w:val="27"/>
          <w:szCs w:val="27"/>
          <w:lang w:val="pt-PT"/>
        </w:rPr>
      </w:pPr>
      <w:r w:rsidRPr="00511325">
        <w:rPr>
          <w:bCs/>
          <w:sz w:val="27"/>
          <w:szCs w:val="27"/>
          <w:lang w:val="es-ES"/>
        </w:rPr>
        <w:t>Để có căn cứ lập dự toán</w:t>
      </w:r>
      <w:r w:rsidR="0052264C" w:rsidRPr="00511325">
        <w:rPr>
          <w:bCs/>
          <w:sz w:val="27"/>
          <w:szCs w:val="27"/>
          <w:lang w:val="es-ES"/>
        </w:rPr>
        <w:t xml:space="preserve"> trình phê duyệt kế hoạch lựa chọn nhà thầu </w:t>
      </w:r>
      <w:r w:rsidR="00820EA1" w:rsidRPr="00511325">
        <w:rPr>
          <w:bCs/>
          <w:sz w:val="27"/>
          <w:szCs w:val="27"/>
          <w:lang w:val="es-ES"/>
        </w:rPr>
        <w:t>cung cấp</w:t>
      </w:r>
      <w:r w:rsidR="00F836FE" w:rsidRPr="00511325">
        <w:rPr>
          <w:bCs/>
          <w:sz w:val="27"/>
          <w:szCs w:val="27"/>
          <w:lang w:val="es-ES"/>
        </w:rPr>
        <w:t xml:space="preserve"> </w:t>
      </w:r>
      <w:r w:rsidR="00F146CF" w:rsidRPr="00511325">
        <w:rPr>
          <w:bCs/>
          <w:color w:val="FF0000"/>
          <w:sz w:val="27"/>
          <w:szCs w:val="27"/>
          <w:lang w:val="es-ES"/>
        </w:rPr>
        <w:t xml:space="preserve">hàng hóa </w:t>
      </w:r>
      <w:r w:rsidR="00A23FC5" w:rsidRPr="00511325">
        <w:rPr>
          <w:bCs/>
          <w:sz w:val="27"/>
          <w:szCs w:val="27"/>
          <w:lang w:val="es-ES"/>
        </w:rPr>
        <w:t>nhằm đảm bảo hoạt động</w:t>
      </w:r>
      <w:r w:rsidR="00272B6C" w:rsidRPr="00511325">
        <w:rPr>
          <w:bCs/>
          <w:sz w:val="27"/>
          <w:szCs w:val="27"/>
          <w:lang w:val="es-ES"/>
        </w:rPr>
        <w:t xml:space="preserve"> của đơn</w:t>
      </w:r>
      <w:r w:rsidR="00EF2A00" w:rsidRPr="00511325">
        <w:rPr>
          <w:bCs/>
          <w:sz w:val="27"/>
          <w:szCs w:val="27"/>
          <w:lang w:val="es-ES"/>
        </w:rPr>
        <w:t xml:space="preserve"> vị</w:t>
      </w:r>
      <w:r w:rsidR="0052264C" w:rsidRPr="00511325">
        <w:rPr>
          <w:bCs/>
          <w:sz w:val="27"/>
          <w:szCs w:val="27"/>
          <w:lang w:val="es-ES"/>
        </w:rPr>
        <w:t>. B</w:t>
      </w:r>
      <w:r w:rsidR="00FA0D17" w:rsidRPr="00511325">
        <w:rPr>
          <w:sz w:val="27"/>
          <w:szCs w:val="27"/>
          <w:lang w:val="pt-PT"/>
        </w:rPr>
        <w:t>ệnh viện Đa khoa Khu vực Cẩm Phả</w:t>
      </w:r>
      <w:r w:rsidR="0052264C" w:rsidRPr="00511325">
        <w:rPr>
          <w:sz w:val="27"/>
          <w:szCs w:val="27"/>
          <w:lang w:val="pt-PT"/>
        </w:rPr>
        <w:t xml:space="preserve"> đề nghị các đơn vị, doanh nghiệp kinh doanh quan tâm gửi báo giá hàng hóa </w:t>
      </w:r>
      <w:r w:rsidR="00837A04" w:rsidRPr="00511325">
        <w:rPr>
          <w:sz w:val="27"/>
          <w:szCs w:val="27"/>
          <w:lang w:val="pt-PT"/>
        </w:rPr>
        <w:t>theo</w:t>
      </w:r>
      <w:r w:rsidR="0052264C" w:rsidRPr="00511325">
        <w:rPr>
          <w:sz w:val="27"/>
          <w:szCs w:val="27"/>
          <w:lang w:val="pt-PT"/>
        </w:rPr>
        <w:t xml:space="preserve"> danh mục, số lượng</w:t>
      </w:r>
      <w:r w:rsidR="00837A04" w:rsidRPr="00511325">
        <w:rPr>
          <w:sz w:val="27"/>
          <w:szCs w:val="27"/>
          <w:lang w:val="pt-PT"/>
        </w:rPr>
        <w:t xml:space="preserve"> cụ </w:t>
      </w:r>
      <w:r w:rsidR="009E5D40" w:rsidRPr="00511325">
        <w:rPr>
          <w:sz w:val="27"/>
          <w:szCs w:val="27"/>
          <w:lang w:val="pt-PT"/>
        </w:rPr>
        <w:t xml:space="preserve">thể </w:t>
      </w:r>
      <w:r w:rsidR="00FA0D17" w:rsidRPr="00511325">
        <w:rPr>
          <w:sz w:val="27"/>
          <w:szCs w:val="27"/>
          <w:lang w:val="pt-PT"/>
        </w:rPr>
        <w:t>như sau:</w:t>
      </w:r>
    </w:p>
    <w:tbl>
      <w:tblPr>
        <w:tblW w:w="92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662"/>
        <w:gridCol w:w="1134"/>
        <w:gridCol w:w="920"/>
      </w:tblGrid>
      <w:tr w:rsidR="00820EA1" w:rsidRPr="009E4B94" w14:paraId="773B88EF" w14:textId="77777777" w:rsidTr="009E4B94">
        <w:trPr>
          <w:trHeight w:val="315"/>
        </w:trPr>
        <w:tc>
          <w:tcPr>
            <w:tcW w:w="568" w:type="dxa"/>
            <w:shd w:val="clear" w:color="auto" w:fill="auto"/>
            <w:noWrap/>
            <w:vAlign w:val="center"/>
            <w:hideMark/>
          </w:tcPr>
          <w:p w14:paraId="727CED1B" w14:textId="6C18F6DC" w:rsidR="00820EA1" w:rsidRPr="009E4B94" w:rsidRDefault="00820EA1" w:rsidP="009164D5">
            <w:pPr>
              <w:jc w:val="center"/>
              <w:rPr>
                <w:b/>
                <w:color w:val="000000"/>
                <w:sz w:val="26"/>
                <w:szCs w:val="26"/>
              </w:rPr>
            </w:pPr>
            <w:r w:rsidRPr="009E4B94">
              <w:rPr>
                <w:b/>
                <w:color w:val="000000"/>
                <w:sz w:val="26"/>
                <w:szCs w:val="26"/>
              </w:rPr>
              <w:t>S</w:t>
            </w:r>
            <w:r w:rsidR="00F146CF" w:rsidRPr="009E4B94">
              <w:rPr>
                <w:b/>
                <w:color w:val="000000"/>
                <w:sz w:val="26"/>
                <w:szCs w:val="26"/>
              </w:rPr>
              <w:t>tt</w:t>
            </w:r>
          </w:p>
        </w:tc>
        <w:tc>
          <w:tcPr>
            <w:tcW w:w="6662" w:type="dxa"/>
            <w:shd w:val="clear" w:color="auto" w:fill="auto"/>
            <w:noWrap/>
            <w:vAlign w:val="center"/>
            <w:hideMark/>
          </w:tcPr>
          <w:p w14:paraId="3DA1223D" w14:textId="26D23607" w:rsidR="00820EA1" w:rsidRPr="009E4B94" w:rsidRDefault="00D41720" w:rsidP="009164D5">
            <w:pPr>
              <w:jc w:val="center"/>
              <w:rPr>
                <w:b/>
                <w:color w:val="000000"/>
                <w:sz w:val="26"/>
                <w:szCs w:val="26"/>
              </w:rPr>
            </w:pPr>
            <w:r w:rsidRPr="009E4B94">
              <w:rPr>
                <w:b/>
                <w:color w:val="000000"/>
                <w:sz w:val="26"/>
                <w:szCs w:val="26"/>
              </w:rPr>
              <w:t>Nội dung</w:t>
            </w:r>
            <w:r w:rsidR="00820EA1" w:rsidRPr="009E4B94">
              <w:rPr>
                <w:b/>
                <w:color w:val="000000"/>
                <w:sz w:val="26"/>
                <w:szCs w:val="26"/>
              </w:rPr>
              <w:t xml:space="preserve"> hàng hóa</w:t>
            </w:r>
          </w:p>
        </w:tc>
        <w:tc>
          <w:tcPr>
            <w:tcW w:w="1134" w:type="dxa"/>
            <w:shd w:val="clear" w:color="auto" w:fill="auto"/>
            <w:noWrap/>
            <w:vAlign w:val="center"/>
            <w:hideMark/>
          </w:tcPr>
          <w:p w14:paraId="69AB5AB2" w14:textId="69C093B6" w:rsidR="00820EA1" w:rsidRPr="009E4B94" w:rsidRDefault="00820EA1" w:rsidP="009164D5">
            <w:pPr>
              <w:jc w:val="center"/>
              <w:rPr>
                <w:b/>
                <w:color w:val="000000"/>
                <w:sz w:val="26"/>
                <w:szCs w:val="26"/>
              </w:rPr>
            </w:pPr>
            <w:r w:rsidRPr="009E4B94">
              <w:rPr>
                <w:b/>
                <w:color w:val="000000"/>
                <w:sz w:val="26"/>
                <w:szCs w:val="26"/>
              </w:rPr>
              <w:t>Đơn vị tính</w:t>
            </w:r>
          </w:p>
        </w:tc>
        <w:tc>
          <w:tcPr>
            <w:tcW w:w="920" w:type="dxa"/>
            <w:shd w:val="clear" w:color="auto" w:fill="auto"/>
            <w:noWrap/>
            <w:vAlign w:val="center"/>
            <w:hideMark/>
          </w:tcPr>
          <w:p w14:paraId="6DC34503" w14:textId="77777777" w:rsidR="00820EA1" w:rsidRPr="009E4B94" w:rsidRDefault="00820EA1" w:rsidP="009164D5">
            <w:pPr>
              <w:jc w:val="center"/>
              <w:rPr>
                <w:b/>
                <w:color w:val="000000"/>
                <w:sz w:val="26"/>
                <w:szCs w:val="26"/>
              </w:rPr>
            </w:pPr>
            <w:r w:rsidRPr="009E4B94">
              <w:rPr>
                <w:b/>
                <w:color w:val="000000"/>
                <w:sz w:val="26"/>
                <w:szCs w:val="26"/>
              </w:rPr>
              <w:t>Số lượng</w:t>
            </w:r>
          </w:p>
        </w:tc>
      </w:tr>
      <w:tr w:rsidR="009E603F" w:rsidRPr="009E4B94" w14:paraId="75CEE290" w14:textId="77777777" w:rsidTr="009E4B94">
        <w:trPr>
          <w:trHeight w:val="315"/>
        </w:trPr>
        <w:tc>
          <w:tcPr>
            <w:tcW w:w="568" w:type="dxa"/>
            <w:vAlign w:val="center"/>
            <w:hideMark/>
          </w:tcPr>
          <w:p w14:paraId="4927674B" w14:textId="4AF0A61C" w:rsidR="009E603F" w:rsidRPr="009E4B94" w:rsidRDefault="009E603F" w:rsidP="00511325">
            <w:pPr>
              <w:spacing w:before="120"/>
              <w:jc w:val="center"/>
              <w:rPr>
                <w:color w:val="000000"/>
                <w:sz w:val="26"/>
                <w:szCs w:val="26"/>
              </w:rPr>
            </w:pPr>
            <w:r w:rsidRPr="009E4B94">
              <w:rPr>
                <w:color w:val="000000"/>
                <w:sz w:val="26"/>
                <w:szCs w:val="26"/>
              </w:rPr>
              <w:t>1</w:t>
            </w:r>
          </w:p>
        </w:tc>
        <w:tc>
          <w:tcPr>
            <w:tcW w:w="6662" w:type="dxa"/>
            <w:shd w:val="clear" w:color="auto" w:fill="auto"/>
            <w:vAlign w:val="center"/>
          </w:tcPr>
          <w:p w14:paraId="6EDB395F" w14:textId="77777777" w:rsidR="00511325" w:rsidRPr="009E4B94" w:rsidRDefault="009E603F" w:rsidP="00D41720">
            <w:pPr>
              <w:jc w:val="left"/>
              <w:rPr>
                <w:b/>
                <w:bCs/>
                <w:color w:val="000000"/>
                <w:sz w:val="26"/>
                <w:szCs w:val="26"/>
              </w:rPr>
            </w:pPr>
            <w:r w:rsidRPr="009E4B94">
              <w:rPr>
                <w:b/>
                <w:bCs/>
                <w:color w:val="000000"/>
                <w:sz w:val="26"/>
                <w:szCs w:val="26"/>
              </w:rPr>
              <w:t>Máy nén khí</w:t>
            </w:r>
            <w:r w:rsidR="00F146CF" w:rsidRPr="009E4B94">
              <w:rPr>
                <w:b/>
                <w:bCs/>
                <w:color w:val="000000"/>
                <w:sz w:val="26"/>
                <w:szCs w:val="26"/>
              </w:rPr>
              <w:t xml:space="preserve"> </w:t>
            </w:r>
          </w:p>
          <w:p w14:paraId="19619F73" w14:textId="72BC61A5" w:rsidR="009E603F" w:rsidRPr="009E4B94" w:rsidRDefault="00F146CF" w:rsidP="00D41720">
            <w:pPr>
              <w:jc w:val="left"/>
              <w:rPr>
                <w:b/>
                <w:bCs/>
                <w:color w:val="000000"/>
                <w:sz w:val="26"/>
                <w:szCs w:val="26"/>
              </w:rPr>
            </w:pPr>
            <w:r w:rsidRPr="009E4B94">
              <w:rPr>
                <w:b/>
                <w:bCs/>
                <w:color w:val="000000"/>
                <w:sz w:val="26"/>
                <w:szCs w:val="26"/>
              </w:rPr>
              <w:t>(sử dụng cho hệ thống khí</w:t>
            </w:r>
            <w:r w:rsidR="009E603F" w:rsidRPr="009E4B94">
              <w:rPr>
                <w:b/>
                <w:bCs/>
                <w:color w:val="000000"/>
                <w:sz w:val="26"/>
                <w:szCs w:val="26"/>
              </w:rPr>
              <w:t xml:space="preserve"> trung tâ</w:t>
            </w:r>
            <w:r w:rsidRPr="009E4B94">
              <w:rPr>
                <w:b/>
                <w:bCs/>
                <w:color w:val="000000"/>
                <w:sz w:val="26"/>
                <w:szCs w:val="26"/>
              </w:rPr>
              <w:t>m)</w:t>
            </w:r>
          </w:p>
          <w:p w14:paraId="4B5B7E6F" w14:textId="5E35CB24" w:rsidR="00B02250" w:rsidRPr="009E4B94" w:rsidRDefault="00B02250" w:rsidP="00D41720">
            <w:pPr>
              <w:jc w:val="left"/>
              <w:rPr>
                <w:b/>
                <w:bCs/>
                <w:color w:val="000000"/>
                <w:sz w:val="26"/>
                <w:szCs w:val="26"/>
              </w:rPr>
            </w:pPr>
            <w:r w:rsidRPr="009E4B94">
              <w:rPr>
                <w:b/>
                <w:bCs/>
                <w:color w:val="000000"/>
                <w:sz w:val="26"/>
                <w:szCs w:val="26"/>
              </w:rPr>
              <w:t>I. Yêu cầu chung:</w:t>
            </w:r>
          </w:p>
          <w:p w14:paraId="100E3F05" w14:textId="421438FA" w:rsidR="00B02250" w:rsidRPr="009E4B94" w:rsidRDefault="00B02250" w:rsidP="00D41720">
            <w:pPr>
              <w:jc w:val="left"/>
              <w:rPr>
                <w:color w:val="000000"/>
                <w:sz w:val="26"/>
                <w:szCs w:val="26"/>
              </w:rPr>
            </w:pPr>
            <w:r w:rsidRPr="009E4B94">
              <w:rPr>
                <w:color w:val="000000"/>
                <w:sz w:val="26"/>
                <w:szCs w:val="26"/>
              </w:rPr>
              <w:t>- Thiết bị</w:t>
            </w:r>
            <w:r w:rsidR="00D41720" w:rsidRPr="009E4B94">
              <w:rPr>
                <w:color w:val="000000"/>
                <w:sz w:val="26"/>
                <w:szCs w:val="26"/>
              </w:rPr>
              <w:t xml:space="preserve"> mới 100</w:t>
            </w:r>
            <w:proofErr w:type="gramStart"/>
            <w:r w:rsidR="00D41720" w:rsidRPr="009E4B94">
              <w:rPr>
                <w:color w:val="000000"/>
                <w:sz w:val="26"/>
                <w:szCs w:val="26"/>
              </w:rPr>
              <w:t xml:space="preserve">%, </w:t>
            </w:r>
            <w:r w:rsidRPr="009E4B94">
              <w:rPr>
                <w:color w:val="000000"/>
                <w:sz w:val="26"/>
                <w:szCs w:val="26"/>
              </w:rPr>
              <w:t xml:space="preserve"> được</w:t>
            </w:r>
            <w:proofErr w:type="gramEnd"/>
            <w:r w:rsidRPr="009E4B94">
              <w:rPr>
                <w:color w:val="000000"/>
                <w:sz w:val="26"/>
                <w:szCs w:val="26"/>
              </w:rPr>
              <w:t xml:space="preserve"> sản xuất năm 202</w:t>
            </w:r>
            <w:r w:rsidR="00D41720" w:rsidRPr="009E4B94">
              <w:rPr>
                <w:color w:val="000000"/>
                <w:sz w:val="26"/>
                <w:szCs w:val="26"/>
              </w:rPr>
              <w:t xml:space="preserve">1 </w:t>
            </w:r>
            <w:r w:rsidRPr="009E4B94">
              <w:rPr>
                <w:color w:val="000000"/>
                <w:sz w:val="26"/>
                <w:szCs w:val="26"/>
              </w:rPr>
              <w:t>trở về sau</w:t>
            </w:r>
          </w:p>
          <w:p w14:paraId="0D945C5D" w14:textId="3B3BF355" w:rsidR="00B02250" w:rsidRPr="009E4B94" w:rsidRDefault="00B02250" w:rsidP="00D41720">
            <w:pPr>
              <w:jc w:val="left"/>
              <w:rPr>
                <w:color w:val="000000"/>
                <w:sz w:val="26"/>
                <w:szCs w:val="26"/>
              </w:rPr>
            </w:pPr>
            <w:r w:rsidRPr="009E4B94">
              <w:rPr>
                <w:color w:val="000000"/>
                <w:sz w:val="26"/>
                <w:szCs w:val="26"/>
              </w:rPr>
              <w:t>- </w:t>
            </w:r>
            <w:r w:rsidR="00F146CF" w:rsidRPr="009E4B94">
              <w:rPr>
                <w:color w:val="000000"/>
                <w:sz w:val="26"/>
                <w:szCs w:val="26"/>
              </w:rPr>
              <w:t>Đạt tiêu chuẩn chất lượng</w:t>
            </w:r>
            <w:r w:rsidRPr="009E4B94">
              <w:rPr>
                <w:color w:val="000000"/>
                <w:sz w:val="26"/>
                <w:szCs w:val="26"/>
              </w:rPr>
              <w:t>: ISO 9001, CE</w:t>
            </w:r>
            <w:r w:rsidR="00F146CF" w:rsidRPr="009E4B94">
              <w:rPr>
                <w:color w:val="000000"/>
                <w:sz w:val="26"/>
                <w:szCs w:val="26"/>
              </w:rPr>
              <w:t xml:space="preserve"> hoặc tương đương</w:t>
            </w:r>
          </w:p>
          <w:p w14:paraId="58371041" w14:textId="77777777" w:rsidR="00D41720" w:rsidRPr="009E4B94" w:rsidRDefault="00B02250" w:rsidP="00D41720">
            <w:pPr>
              <w:jc w:val="left"/>
              <w:rPr>
                <w:color w:val="000000"/>
                <w:sz w:val="26"/>
                <w:szCs w:val="26"/>
              </w:rPr>
            </w:pPr>
            <w:r w:rsidRPr="009E4B94">
              <w:rPr>
                <w:color w:val="000000"/>
                <w:sz w:val="26"/>
                <w:szCs w:val="26"/>
              </w:rPr>
              <w:t>- Điện nguồn sử dụng:</w:t>
            </w:r>
            <w:r w:rsidR="00511325" w:rsidRPr="009E4B94">
              <w:rPr>
                <w:color w:val="000000"/>
                <w:sz w:val="26"/>
                <w:szCs w:val="26"/>
              </w:rPr>
              <w:t xml:space="preserve"> 3 pha</w:t>
            </w:r>
            <w:r w:rsidR="00D41720" w:rsidRPr="009E4B94">
              <w:rPr>
                <w:color w:val="000000"/>
                <w:sz w:val="26"/>
                <w:szCs w:val="26"/>
              </w:rPr>
              <w:t>.</w:t>
            </w:r>
          </w:p>
          <w:p w14:paraId="0FA82272" w14:textId="05BB62BD" w:rsidR="00B02250" w:rsidRPr="009E4B94" w:rsidRDefault="00D41720" w:rsidP="00D41720">
            <w:pPr>
              <w:jc w:val="left"/>
              <w:rPr>
                <w:color w:val="000000"/>
                <w:sz w:val="26"/>
                <w:szCs w:val="26"/>
              </w:rPr>
            </w:pPr>
            <w:r w:rsidRPr="009E4B94">
              <w:rPr>
                <w:color w:val="000000"/>
                <w:sz w:val="26"/>
                <w:szCs w:val="26"/>
              </w:rPr>
              <w:t>- Đ</w:t>
            </w:r>
            <w:r w:rsidR="00B02250" w:rsidRPr="009E4B94">
              <w:rPr>
                <w:color w:val="000000"/>
                <w:sz w:val="26"/>
                <w:szCs w:val="26"/>
              </w:rPr>
              <w:t>iện áp: 380/50/3 (V/Hz/Phase)</w:t>
            </w:r>
          </w:p>
          <w:p w14:paraId="7043FF8A" w14:textId="0C51A3C8" w:rsidR="00B02250" w:rsidRPr="009E4B94" w:rsidRDefault="00B02250" w:rsidP="00D41720">
            <w:pPr>
              <w:jc w:val="left"/>
              <w:rPr>
                <w:b/>
                <w:bCs/>
                <w:color w:val="000000"/>
                <w:sz w:val="26"/>
                <w:szCs w:val="26"/>
              </w:rPr>
            </w:pPr>
            <w:r w:rsidRPr="009E4B94">
              <w:rPr>
                <w:b/>
                <w:bCs/>
                <w:color w:val="000000"/>
                <w:sz w:val="26"/>
                <w:szCs w:val="26"/>
              </w:rPr>
              <w:t>II.  Cấu hình</w:t>
            </w:r>
            <w:r w:rsidR="00F146CF" w:rsidRPr="009E4B94">
              <w:rPr>
                <w:b/>
                <w:bCs/>
                <w:color w:val="000000"/>
                <w:sz w:val="26"/>
                <w:szCs w:val="26"/>
              </w:rPr>
              <w:t xml:space="preserve"> yêu cầu</w:t>
            </w:r>
            <w:r w:rsidRPr="009E4B94">
              <w:rPr>
                <w:b/>
                <w:bCs/>
                <w:color w:val="000000"/>
                <w:sz w:val="26"/>
                <w:szCs w:val="26"/>
              </w:rPr>
              <w:t>:</w:t>
            </w:r>
          </w:p>
          <w:p w14:paraId="5CB9C7A7" w14:textId="0BAB6BCB" w:rsidR="00511325" w:rsidRPr="009E4B94" w:rsidRDefault="00511325" w:rsidP="00D41720">
            <w:pPr>
              <w:jc w:val="left"/>
              <w:rPr>
                <w:color w:val="000000"/>
                <w:sz w:val="26"/>
                <w:szCs w:val="26"/>
              </w:rPr>
            </w:pPr>
            <w:r w:rsidRPr="009E4B94">
              <w:rPr>
                <w:color w:val="000000"/>
                <w:sz w:val="26"/>
                <w:szCs w:val="26"/>
              </w:rPr>
              <w:t>Máy nén khí:</w:t>
            </w:r>
          </w:p>
          <w:p w14:paraId="5CE43BEC" w14:textId="77777777" w:rsidR="009E603F" w:rsidRPr="009E4B94" w:rsidRDefault="009E603F" w:rsidP="00D41720">
            <w:pPr>
              <w:jc w:val="left"/>
              <w:rPr>
                <w:color w:val="000000"/>
                <w:sz w:val="26"/>
                <w:szCs w:val="26"/>
              </w:rPr>
            </w:pPr>
            <w:r w:rsidRPr="009E4B94">
              <w:rPr>
                <w:color w:val="000000"/>
                <w:sz w:val="26"/>
                <w:szCs w:val="26"/>
              </w:rPr>
              <w:t>Loại không dầu, dạng trục xoắn hoặc tương đương</w:t>
            </w:r>
          </w:p>
          <w:p w14:paraId="36799FD0" w14:textId="77777777" w:rsidR="00D41720" w:rsidRPr="009E4B94" w:rsidRDefault="00D41720" w:rsidP="00D41720">
            <w:pPr>
              <w:jc w:val="left"/>
              <w:rPr>
                <w:color w:val="000000"/>
                <w:sz w:val="26"/>
                <w:szCs w:val="26"/>
              </w:rPr>
            </w:pPr>
            <w:r w:rsidRPr="009E4B94">
              <w:rPr>
                <w:color w:val="000000"/>
                <w:sz w:val="26"/>
                <w:szCs w:val="26"/>
              </w:rPr>
              <w:t>Lưu lượng ≥ 1200 lít/ phút</w:t>
            </w:r>
          </w:p>
          <w:p w14:paraId="3B7D4E8B" w14:textId="77777777" w:rsidR="00D41720" w:rsidRPr="009E4B94" w:rsidRDefault="00D41720" w:rsidP="00D41720">
            <w:pPr>
              <w:jc w:val="left"/>
              <w:rPr>
                <w:color w:val="000000"/>
                <w:sz w:val="26"/>
                <w:szCs w:val="26"/>
              </w:rPr>
            </w:pPr>
            <w:r w:rsidRPr="009E4B94">
              <w:rPr>
                <w:color w:val="000000"/>
                <w:sz w:val="26"/>
                <w:szCs w:val="26"/>
              </w:rPr>
              <w:t xml:space="preserve">Áp lực tối đa: 10 </w:t>
            </w:r>
            <w:proofErr w:type="gramStart"/>
            <w:r w:rsidRPr="009E4B94">
              <w:rPr>
                <w:color w:val="000000"/>
                <w:sz w:val="26"/>
                <w:szCs w:val="26"/>
              </w:rPr>
              <w:t>bar</w:t>
            </w:r>
            <w:proofErr w:type="gramEnd"/>
          </w:p>
          <w:p w14:paraId="6D2CA287" w14:textId="77777777" w:rsidR="00D41720" w:rsidRPr="009E4B94" w:rsidRDefault="00D41720" w:rsidP="00D41720">
            <w:pPr>
              <w:jc w:val="left"/>
              <w:rPr>
                <w:color w:val="000000"/>
                <w:sz w:val="26"/>
                <w:szCs w:val="26"/>
              </w:rPr>
            </w:pPr>
            <w:r w:rsidRPr="009E4B94">
              <w:rPr>
                <w:color w:val="000000"/>
                <w:sz w:val="26"/>
                <w:szCs w:val="26"/>
              </w:rPr>
              <w:t>Công suất ≥ 11 kW</w:t>
            </w:r>
          </w:p>
          <w:p w14:paraId="07B27AE5" w14:textId="646412D8" w:rsidR="00D41720" w:rsidRPr="009E4B94" w:rsidRDefault="00D41720" w:rsidP="00D41720">
            <w:pPr>
              <w:jc w:val="left"/>
              <w:rPr>
                <w:b/>
                <w:bCs/>
                <w:color w:val="000000"/>
                <w:sz w:val="26"/>
                <w:szCs w:val="26"/>
              </w:rPr>
            </w:pPr>
            <w:r w:rsidRPr="009E4B94">
              <w:rPr>
                <w:color w:val="000000"/>
                <w:sz w:val="26"/>
                <w:szCs w:val="26"/>
              </w:rPr>
              <w:t>Màn hình điều khiển</w:t>
            </w:r>
          </w:p>
        </w:tc>
        <w:tc>
          <w:tcPr>
            <w:tcW w:w="1134" w:type="dxa"/>
            <w:vAlign w:val="center"/>
            <w:hideMark/>
          </w:tcPr>
          <w:p w14:paraId="65216414" w14:textId="272F12F8" w:rsidR="009E603F" w:rsidRPr="009E4B94" w:rsidRDefault="009E603F" w:rsidP="00511325">
            <w:pPr>
              <w:spacing w:before="120"/>
              <w:jc w:val="center"/>
              <w:rPr>
                <w:color w:val="000000"/>
                <w:sz w:val="26"/>
                <w:szCs w:val="26"/>
              </w:rPr>
            </w:pPr>
            <w:r w:rsidRPr="009E4B94">
              <w:rPr>
                <w:color w:val="000000"/>
                <w:sz w:val="26"/>
                <w:szCs w:val="26"/>
              </w:rPr>
              <w:t>Chiếc</w:t>
            </w:r>
          </w:p>
        </w:tc>
        <w:tc>
          <w:tcPr>
            <w:tcW w:w="920" w:type="dxa"/>
            <w:vAlign w:val="center"/>
            <w:hideMark/>
          </w:tcPr>
          <w:p w14:paraId="4D0938A5" w14:textId="586C39C2" w:rsidR="009E603F" w:rsidRPr="009E4B94" w:rsidRDefault="009E603F" w:rsidP="00511325">
            <w:pPr>
              <w:spacing w:before="120"/>
              <w:jc w:val="center"/>
              <w:rPr>
                <w:color w:val="000000"/>
                <w:sz w:val="26"/>
                <w:szCs w:val="26"/>
              </w:rPr>
            </w:pPr>
            <w:r w:rsidRPr="009E4B94">
              <w:rPr>
                <w:color w:val="000000"/>
                <w:sz w:val="26"/>
                <w:szCs w:val="26"/>
              </w:rPr>
              <w:t>02</w:t>
            </w:r>
          </w:p>
        </w:tc>
      </w:tr>
    </w:tbl>
    <w:p w14:paraId="26E6EBB4" w14:textId="0AF8A2DD" w:rsidR="00E81B3B" w:rsidRPr="00D41720" w:rsidRDefault="00E81B3B" w:rsidP="00511325">
      <w:pPr>
        <w:spacing w:before="120"/>
        <w:ind w:firstLine="567"/>
        <w:rPr>
          <w:i/>
          <w:iCs/>
          <w:sz w:val="27"/>
          <w:szCs w:val="27"/>
          <w:lang w:val="pt-PT"/>
        </w:rPr>
      </w:pPr>
      <w:r w:rsidRPr="00D41720">
        <w:rPr>
          <w:i/>
          <w:iCs/>
          <w:sz w:val="27"/>
          <w:szCs w:val="27"/>
          <w:lang w:val="pt-PT"/>
        </w:rPr>
        <w:t>Ghi chú: báo giá ghi rõ các thông tin về cấu hình, tính năng kỹ thuật</w:t>
      </w:r>
      <w:r w:rsidR="00D41720">
        <w:rPr>
          <w:i/>
          <w:iCs/>
          <w:sz w:val="27"/>
          <w:szCs w:val="27"/>
          <w:lang w:val="pt-PT"/>
        </w:rPr>
        <w:t>, hãng, nước sản xuất</w:t>
      </w:r>
      <w:r w:rsidRPr="00D41720">
        <w:rPr>
          <w:i/>
          <w:iCs/>
          <w:sz w:val="27"/>
          <w:szCs w:val="27"/>
          <w:lang w:val="pt-PT"/>
        </w:rPr>
        <w:t xml:space="preserve">, đơn giá cụ thể theo từng mặt hàng... </w:t>
      </w:r>
    </w:p>
    <w:p w14:paraId="23BB04EF" w14:textId="77777777" w:rsidR="00E81B3B" w:rsidRPr="00D41720" w:rsidRDefault="007F31E3" w:rsidP="00D41720">
      <w:pPr>
        <w:spacing w:before="60"/>
        <w:ind w:firstLine="567"/>
        <w:rPr>
          <w:sz w:val="27"/>
          <w:szCs w:val="27"/>
          <w:lang w:val="pt-PT"/>
        </w:rPr>
      </w:pPr>
      <w:r w:rsidRPr="00D41720">
        <w:rPr>
          <w:sz w:val="27"/>
          <w:szCs w:val="27"/>
          <w:lang w:val="pt-PT"/>
        </w:rPr>
        <w:lastRenderedPageBreak/>
        <w:t xml:space="preserve">- </w:t>
      </w:r>
      <w:r w:rsidR="009E5503" w:rsidRPr="00D41720">
        <w:rPr>
          <w:sz w:val="27"/>
          <w:szCs w:val="27"/>
          <w:lang w:val="pt-PT"/>
        </w:rPr>
        <w:t xml:space="preserve">Kính mời các </w:t>
      </w:r>
      <w:r w:rsidR="00855180" w:rsidRPr="00D41720">
        <w:rPr>
          <w:sz w:val="27"/>
          <w:szCs w:val="27"/>
          <w:lang w:val="pt-PT"/>
        </w:rPr>
        <w:t>Công ty/đ</w:t>
      </w:r>
      <w:r w:rsidR="009E5503" w:rsidRPr="00D41720">
        <w:rPr>
          <w:sz w:val="27"/>
          <w:szCs w:val="27"/>
          <w:lang w:val="pt-PT"/>
        </w:rPr>
        <w:t xml:space="preserve">ơn vị quan tâm, có khả </w:t>
      </w:r>
      <w:r w:rsidR="00BD4476" w:rsidRPr="00D41720">
        <w:rPr>
          <w:sz w:val="27"/>
          <w:szCs w:val="27"/>
          <w:lang w:val="pt-PT"/>
        </w:rPr>
        <w:t>năng cung cấp hàng hóa nêu trên,</w:t>
      </w:r>
      <w:r w:rsidR="009E5503" w:rsidRPr="00D41720">
        <w:rPr>
          <w:sz w:val="27"/>
          <w:szCs w:val="27"/>
          <w:lang w:val="pt-PT"/>
        </w:rPr>
        <w:t xml:space="preserve"> báo giá</w:t>
      </w:r>
      <w:r w:rsidR="00837A04" w:rsidRPr="00D41720">
        <w:rPr>
          <w:sz w:val="27"/>
          <w:szCs w:val="27"/>
          <w:lang w:val="pt-PT"/>
        </w:rPr>
        <w:t xml:space="preserve"> chi tiết</w:t>
      </w:r>
      <w:r w:rsidR="009E5503" w:rsidRPr="00D41720">
        <w:rPr>
          <w:sz w:val="27"/>
          <w:szCs w:val="27"/>
          <w:lang w:val="pt-PT"/>
        </w:rPr>
        <w:t xml:space="preserve"> theo mẫu </w:t>
      </w:r>
      <w:r w:rsidR="00837A04" w:rsidRPr="00D41720">
        <w:rPr>
          <w:sz w:val="27"/>
          <w:szCs w:val="27"/>
          <w:lang w:val="pt-PT"/>
        </w:rPr>
        <w:t xml:space="preserve">báo giá tại </w:t>
      </w:r>
      <w:r w:rsidR="00837A04" w:rsidRPr="00D41720">
        <w:rPr>
          <w:b/>
          <w:bCs/>
          <w:sz w:val="27"/>
          <w:szCs w:val="27"/>
          <w:lang w:val="pt-PT"/>
        </w:rPr>
        <w:t xml:space="preserve">phụ lục </w:t>
      </w:r>
      <w:r w:rsidR="009E5503" w:rsidRPr="00D41720">
        <w:rPr>
          <w:b/>
          <w:bCs/>
          <w:sz w:val="27"/>
          <w:szCs w:val="27"/>
          <w:lang w:val="pt-PT"/>
        </w:rPr>
        <w:t>đính kèm</w:t>
      </w:r>
      <w:r w:rsidR="009E5503" w:rsidRPr="00D41720">
        <w:rPr>
          <w:sz w:val="27"/>
          <w:szCs w:val="27"/>
          <w:lang w:val="pt-PT"/>
        </w:rPr>
        <w:t xml:space="preserve">. </w:t>
      </w:r>
    </w:p>
    <w:p w14:paraId="6209DC3F" w14:textId="6E33E7C5" w:rsidR="009E5503" w:rsidRPr="00D41720" w:rsidRDefault="00E81B3B" w:rsidP="00D41720">
      <w:pPr>
        <w:spacing w:before="60"/>
        <w:ind w:firstLine="567"/>
        <w:rPr>
          <w:sz w:val="27"/>
          <w:szCs w:val="27"/>
          <w:lang w:val="pt-PT"/>
        </w:rPr>
      </w:pPr>
      <w:r w:rsidRPr="00D41720">
        <w:rPr>
          <w:sz w:val="27"/>
          <w:szCs w:val="27"/>
          <w:lang w:val="pt-PT"/>
        </w:rPr>
        <w:t xml:space="preserve">- </w:t>
      </w:r>
      <w:r w:rsidR="009E5503" w:rsidRPr="00D41720">
        <w:rPr>
          <w:sz w:val="27"/>
          <w:szCs w:val="27"/>
          <w:lang w:val="pt-PT"/>
        </w:rPr>
        <w:t>Hình thức nhận báo giá: Bằng Văn bản giấy (Đơn vị quan tâm có thể gửi trước file scan bảng báo giá qua địa chỉ mail).</w:t>
      </w:r>
    </w:p>
    <w:p w14:paraId="6F780097" w14:textId="77777777" w:rsidR="00837A04" w:rsidRPr="00D41720" w:rsidRDefault="009E5503" w:rsidP="00D41720">
      <w:pPr>
        <w:spacing w:before="60"/>
        <w:ind w:firstLine="567"/>
        <w:rPr>
          <w:sz w:val="27"/>
          <w:szCs w:val="27"/>
          <w:lang w:val="pt-PT"/>
        </w:rPr>
      </w:pPr>
      <w:r w:rsidRPr="00D41720">
        <w:rPr>
          <w:sz w:val="27"/>
          <w:szCs w:val="27"/>
          <w:lang w:val="pt-PT"/>
        </w:rPr>
        <w:tab/>
        <w:t xml:space="preserve">Địa </w:t>
      </w:r>
      <w:r w:rsidR="00837A04" w:rsidRPr="00D41720">
        <w:rPr>
          <w:sz w:val="27"/>
          <w:szCs w:val="27"/>
          <w:lang w:val="pt-PT"/>
        </w:rPr>
        <w:t>chỉ</w:t>
      </w:r>
      <w:r w:rsidRPr="00D41720">
        <w:rPr>
          <w:sz w:val="27"/>
          <w:szCs w:val="27"/>
          <w:lang w:val="pt-PT"/>
        </w:rPr>
        <w:t xml:space="preserve"> nhận báo giá:</w:t>
      </w:r>
    </w:p>
    <w:p w14:paraId="42710147" w14:textId="6809BE77" w:rsidR="00837A04" w:rsidRPr="00D41720" w:rsidRDefault="00837A04" w:rsidP="00D41720">
      <w:pPr>
        <w:spacing w:before="60"/>
        <w:ind w:firstLine="567"/>
        <w:rPr>
          <w:sz w:val="27"/>
          <w:szCs w:val="27"/>
          <w:lang w:val="pt-PT"/>
        </w:rPr>
      </w:pPr>
      <w:r w:rsidRPr="00D41720">
        <w:rPr>
          <w:sz w:val="27"/>
          <w:szCs w:val="27"/>
          <w:lang w:val="pt-PT"/>
        </w:rPr>
        <w:t xml:space="preserve">  </w:t>
      </w:r>
      <w:r w:rsidR="00E81B3B" w:rsidRPr="00D41720">
        <w:rPr>
          <w:sz w:val="27"/>
          <w:szCs w:val="27"/>
          <w:lang w:val="pt-PT"/>
        </w:rPr>
        <w:t xml:space="preserve">+ </w:t>
      </w:r>
      <w:r w:rsidRPr="00D41720">
        <w:rPr>
          <w:sz w:val="27"/>
          <w:szCs w:val="27"/>
          <w:lang w:val="pt-PT"/>
        </w:rPr>
        <w:t xml:space="preserve">Địa chỉ hộp thư điện tử: Email: </w:t>
      </w:r>
      <w:hyperlink r:id="rId8" w:history="1">
        <w:r w:rsidRPr="00D41720">
          <w:rPr>
            <w:rStyle w:val="Hyperlink"/>
            <w:sz w:val="27"/>
            <w:szCs w:val="27"/>
            <w:lang w:val="pt-PT"/>
          </w:rPr>
          <w:t>hcqtbvdkkvcp@gmail.com</w:t>
        </w:r>
      </w:hyperlink>
      <w:r w:rsidR="009E5503" w:rsidRPr="00D41720">
        <w:rPr>
          <w:sz w:val="27"/>
          <w:szCs w:val="27"/>
          <w:lang w:val="pt-PT"/>
        </w:rPr>
        <w:t xml:space="preserve"> </w:t>
      </w:r>
    </w:p>
    <w:p w14:paraId="3D094C49" w14:textId="78484DF5" w:rsidR="00E81B3B" w:rsidRPr="00D41720" w:rsidRDefault="00837A04" w:rsidP="00D41720">
      <w:pPr>
        <w:spacing w:before="60"/>
        <w:ind w:firstLine="567"/>
        <w:rPr>
          <w:sz w:val="27"/>
          <w:szCs w:val="27"/>
          <w:lang w:val="pt-PT"/>
        </w:rPr>
      </w:pPr>
      <w:r w:rsidRPr="00D41720">
        <w:rPr>
          <w:sz w:val="27"/>
          <w:szCs w:val="27"/>
          <w:lang w:val="pt-PT"/>
        </w:rPr>
        <w:t xml:space="preserve">  </w:t>
      </w:r>
      <w:r w:rsidR="00E81B3B" w:rsidRPr="00D41720">
        <w:rPr>
          <w:sz w:val="27"/>
          <w:szCs w:val="27"/>
          <w:lang w:val="pt-PT"/>
        </w:rPr>
        <w:t xml:space="preserve">+ </w:t>
      </w:r>
      <w:r w:rsidRPr="00D41720">
        <w:rPr>
          <w:sz w:val="27"/>
          <w:szCs w:val="27"/>
          <w:lang w:val="pt-PT"/>
        </w:rPr>
        <w:t xml:space="preserve">Địa chỉ nhận bản gốc báo giá: </w:t>
      </w:r>
      <w:r w:rsidR="009E5503" w:rsidRPr="00D41720">
        <w:rPr>
          <w:sz w:val="27"/>
          <w:szCs w:val="27"/>
          <w:lang w:val="pt-PT"/>
        </w:rPr>
        <w:t>Phòng Hành Chính Quản trị, Bệnh viện Đa khoa Khu vực Cẩm Phả (</w:t>
      </w:r>
      <w:r w:rsidR="00E81B3B" w:rsidRPr="00D41720">
        <w:rPr>
          <w:sz w:val="27"/>
          <w:szCs w:val="27"/>
          <w:lang w:val="pt-PT"/>
        </w:rPr>
        <w:t>đ</w:t>
      </w:r>
      <w:r w:rsidR="009E5503" w:rsidRPr="00D41720">
        <w:rPr>
          <w:sz w:val="27"/>
          <w:szCs w:val="27"/>
          <w:lang w:val="pt-PT"/>
        </w:rPr>
        <w:t>ịa chỉ:</w:t>
      </w:r>
      <w:r w:rsidR="00E81B3B" w:rsidRPr="00D41720">
        <w:rPr>
          <w:sz w:val="27"/>
          <w:szCs w:val="27"/>
          <w:lang w:val="pt-PT"/>
        </w:rPr>
        <w:t xml:space="preserve"> phường</w:t>
      </w:r>
      <w:r w:rsidR="00F31A1E" w:rsidRPr="00D41720">
        <w:rPr>
          <w:sz w:val="27"/>
          <w:szCs w:val="27"/>
          <w:lang w:val="pt-PT"/>
        </w:rPr>
        <w:t xml:space="preserve"> Cẩm Thịnh, </w:t>
      </w:r>
      <w:r w:rsidR="00E81B3B" w:rsidRPr="00D41720">
        <w:rPr>
          <w:sz w:val="27"/>
          <w:szCs w:val="27"/>
          <w:lang w:val="pt-PT"/>
        </w:rPr>
        <w:t xml:space="preserve">TP </w:t>
      </w:r>
      <w:r w:rsidR="00F31A1E" w:rsidRPr="00D41720">
        <w:rPr>
          <w:sz w:val="27"/>
          <w:szCs w:val="27"/>
          <w:lang w:val="pt-PT"/>
        </w:rPr>
        <w:t>Cẩm Phả, Quảng Ninh).</w:t>
      </w:r>
      <w:r w:rsidR="00E81B3B" w:rsidRPr="00D41720">
        <w:rPr>
          <w:sz w:val="27"/>
          <w:szCs w:val="27"/>
          <w:lang w:val="pt-PT"/>
        </w:rPr>
        <w:t xml:space="preserve"> </w:t>
      </w:r>
    </w:p>
    <w:p w14:paraId="297AEBCF" w14:textId="22A0BF41" w:rsidR="00F31A1E" w:rsidRPr="00D41720" w:rsidRDefault="00E81B3B" w:rsidP="00D41720">
      <w:pPr>
        <w:spacing w:before="60"/>
        <w:ind w:firstLine="567"/>
        <w:rPr>
          <w:sz w:val="27"/>
          <w:szCs w:val="27"/>
          <w:lang w:val="pt-PT"/>
        </w:rPr>
      </w:pPr>
      <w:r w:rsidRPr="00D41720">
        <w:rPr>
          <w:sz w:val="27"/>
          <w:szCs w:val="27"/>
          <w:lang w:val="pt-PT"/>
        </w:rPr>
        <w:t xml:space="preserve">  + Số đ</w:t>
      </w:r>
      <w:r w:rsidR="00F31A1E" w:rsidRPr="00D41720">
        <w:rPr>
          <w:sz w:val="27"/>
          <w:szCs w:val="27"/>
          <w:lang w:val="pt-PT"/>
        </w:rPr>
        <w:t>iện Thoại</w:t>
      </w:r>
      <w:r w:rsidRPr="00D41720">
        <w:rPr>
          <w:sz w:val="27"/>
          <w:szCs w:val="27"/>
          <w:lang w:val="pt-PT"/>
        </w:rPr>
        <w:t xml:space="preserve"> liên hệ</w:t>
      </w:r>
      <w:r w:rsidR="00F31A1E" w:rsidRPr="00D41720">
        <w:rPr>
          <w:sz w:val="27"/>
          <w:szCs w:val="27"/>
          <w:lang w:val="pt-PT"/>
        </w:rPr>
        <w:t>: 02033</w:t>
      </w:r>
      <w:r w:rsidRPr="00D41720">
        <w:rPr>
          <w:sz w:val="27"/>
          <w:szCs w:val="27"/>
          <w:lang w:val="pt-PT"/>
        </w:rPr>
        <w:t>.</w:t>
      </w:r>
      <w:r w:rsidR="00F31A1E" w:rsidRPr="00D41720">
        <w:rPr>
          <w:sz w:val="27"/>
          <w:szCs w:val="27"/>
          <w:lang w:val="pt-PT"/>
        </w:rPr>
        <w:t>950</w:t>
      </w:r>
      <w:r w:rsidRPr="00D41720">
        <w:rPr>
          <w:sz w:val="27"/>
          <w:szCs w:val="27"/>
          <w:lang w:val="pt-PT"/>
        </w:rPr>
        <w:t>.</w:t>
      </w:r>
      <w:r w:rsidR="00F31A1E" w:rsidRPr="00D41720">
        <w:rPr>
          <w:sz w:val="27"/>
          <w:szCs w:val="27"/>
          <w:lang w:val="pt-PT"/>
        </w:rPr>
        <w:t xml:space="preserve">759 </w:t>
      </w:r>
    </w:p>
    <w:p w14:paraId="53BCFF9E" w14:textId="2000EE0C" w:rsidR="00272B6C" w:rsidRPr="00D41720" w:rsidRDefault="00272B6C" w:rsidP="00D41720">
      <w:pPr>
        <w:spacing w:before="60"/>
        <w:ind w:firstLine="567"/>
        <w:rPr>
          <w:color w:val="FF0000"/>
          <w:sz w:val="27"/>
          <w:szCs w:val="27"/>
          <w:lang w:val="pt-PT"/>
        </w:rPr>
      </w:pPr>
      <w:r w:rsidRPr="00D41720">
        <w:rPr>
          <w:sz w:val="27"/>
          <w:szCs w:val="27"/>
          <w:lang w:val="pt-PT"/>
        </w:rPr>
        <w:t xml:space="preserve">- Thời gian nhận báo </w:t>
      </w:r>
      <w:r w:rsidRPr="00D41720">
        <w:rPr>
          <w:color w:val="000000" w:themeColor="text1"/>
          <w:sz w:val="27"/>
          <w:szCs w:val="27"/>
          <w:lang w:val="pt-PT"/>
        </w:rPr>
        <w:t>giá</w:t>
      </w:r>
      <w:r w:rsidRPr="00D41720">
        <w:rPr>
          <w:sz w:val="27"/>
          <w:szCs w:val="27"/>
          <w:lang w:val="pt-PT"/>
        </w:rPr>
        <w:t xml:space="preserve">: trước </w:t>
      </w:r>
      <w:r w:rsidR="00D41720" w:rsidRPr="00D41720">
        <w:rPr>
          <w:sz w:val="27"/>
          <w:szCs w:val="27"/>
          <w:lang w:val="pt-PT"/>
        </w:rPr>
        <w:t>10</w:t>
      </w:r>
      <w:r w:rsidR="00812EF0" w:rsidRPr="00D41720">
        <w:rPr>
          <w:sz w:val="27"/>
          <w:szCs w:val="27"/>
          <w:lang w:val="pt-PT"/>
        </w:rPr>
        <w:t xml:space="preserve"> giờ </w:t>
      </w:r>
      <w:r w:rsidR="00D41720" w:rsidRPr="00D41720">
        <w:rPr>
          <w:sz w:val="27"/>
          <w:szCs w:val="27"/>
          <w:lang w:val="pt-PT"/>
        </w:rPr>
        <w:t>0</w:t>
      </w:r>
      <w:r w:rsidR="00812EF0" w:rsidRPr="00D41720">
        <w:rPr>
          <w:sz w:val="27"/>
          <w:szCs w:val="27"/>
          <w:lang w:val="pt-PT"/>
        </w:rPr>
        <w:t>0</w:t>
      </w:r>
      <w:r w:rsidR="009227B9" w:rsidRPr="00D41720">
        <w:rPr>
          <w:sz w:val="27"/>
          <w:szCs w:val="27"/>
          <w:lang w:val="pt-PT"/>
        </w:rPr>
        <w:t xml:space="preserve"> </w:t>
      </w:r>
      <w:r w:rsidRPr="00D41720">
        <w:rPr>
          <w:sz w:val="27"/>
          <w:szCs w:val="27"/>
          <w:lang w:val="pt-PT"/>
        </w:rPr>
        <w:t xml:space="preserve">phút ngày  </w:t>
      </w:r>
      <w:r w:rsidR="00AF6E97" w:rsidRPr="00D41720">
        <w:rPr>
          <w:sz w:val="27"/>
          <w:szCs w:val="27"/>
          <w:lang w:val="pt-PT"/>
        </w:rPr>
        <w:t>2</w:t>
      </w:r>
      <w:r w:rsidR="00D41720" w:rsidRPr="00D41720">
        <w:rPr>
          <w:sz w:val="27"/>
          <w:szCs w:val="27"/>
          <w:lang w:val="pt-PT"/>
        </w:rPr>
        <w:t>7</w:t>
      </w:r>
      <w:r w:rsidR="009227B9" w:rsidRPr="00D41720">
        <w:rPr>
          <w:sz w:val="27"/>
          <w:szCs w:val="27"/>
          <w:lang w:val="pt-PT"/>
        </w:rPr>
        <w:t>/</w:t>
      </w:r>
      <w:r w:rsidR="00D41720" w:rsidRPr="00D41720">
        <w:rPr>
          <w:sz w:val="27"/>
          <w:szCs w:val="27"/>
          <w:lang w:val="pt-PT"/>
        </w:rPr>
        <w:t>0</w:t>
      </w:r>
      <w:r w:rsidR="00AF6E97" w:rsidRPr="00D41720">
        <w:rPr>
          <w:sz w:val="27"/>
          <w:szCs w:val="27"/>
          <w:lang w:val="pt-PT"/>
        </w:rPr>
        <w:t>3</w:t>
      </w:r>
      <w:r w:rsidR="006B6A43" w:rsidRPr="00D41720">
        <w:rPr>
          <w:sz w:val="27"/>
          <w:szCs w:val="27"/>
          <w:lang w:val="pt-PT"/>
        </w:rPr>
        <w:t>/2023</w:t>
      </w:r>
      <w:r w:rsidRPr="00D41720">
        <w:rPr>
          <w:sz w:val="27"/>
          <w:szCs w:val="27"/>
          <w:lang w:val="pt-PT"/>
        </w:rPr>
        <w:t>.</w:t>
      </w:r>
    </w:p>
    <w:p w14:paraId="14A7260B" w14:textId="77777777" w:rsidR="00272B6C" w:rsidRPr="00D41720" w:rsidRDefault="00272B6C" w:rsidP="00D41720">
      <w:pPr>
        <w:spacing w:before="60"/>
        <w:ind w:firstLine="567"/>
        <w:rPr>
          <w:sz w:val="27"/>
          <w:szCs w:val="27"/>
          <w:lang w:val="pt-PT"/>
        </w:rPr>
      </w:pPr>
      <w:r w:rsidRPr="00D41720">
        <w:rPr>
          <w:sz w:val="27"/>
          <w:szCs w:val="27"/>
          <w:lang w:val="pt-PT"/>
        </w:rPr>
        <w:tab/>
        <w:t>Trân trọng cảm ơn./.</w:t>
      </w:r>
    </w:p>
    <w:p w14:paraId="7AAF55CD" w14:textId="1345473E" w:rsidR="00F31A1E" w:rsidRDefault="00F31A1E" w:rsidP="00812EF0">
      <w:pPr>
        <w:spacing w:before="60"/>
        <w:ind w:firstLine="567"/>
        <w:rPr>
          <w:sz w:val="28"/>
          <w:szCs w:val="28"/>
          <w:lang w:val="pt-PT"/>
        </w:rPr>
      </w:pPr>
      <w:r w:rsidRPr="00D267B8">
        <w:rPr>
          <w:sz w:val="27"/>
          <w:szCs w:val="27"/>
          <w:lang w:val="pt-PT"/>
        </w:rPr>
        <w:tab/>
      </w:r>
    </w:p>
    <w:tbl>
      <w:tblPr>
        <w:tblStyle w:val="TableGrid"/>
        <w:tblW w:w="85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94"/>
      </w:tblGrid>
      <w:tr w:rsidR="00F31A1E" w:rsidRPr="000F1F39" w14:paraId="07D6911D" w14:textId="77777777" w:rsidTr="009E4B94">
        <w:tc>
          <w:tcPr>
            <w:tcW w:w="4111" w:type="dxa"/>
          </w:tcPr>
          <w:p w14:paraId="337B934F" w14:textId="77777777" w:rsidR="00F31A1E" w:rsidRPr="00C77396" w:rsidRDefault="00F31A1E" w:rsidP="00456768">
            <w:pPr>
              <w:rPr>
                <w:b/>
                <w:i/>
                <w:color w:val="000000" w:themeColor="text1"/>
              </w:rPr>
            </w:pPr>
            <w:r w:rsidRPr="00C77396">
              <w:rPr>
                <w:b/>
                <w:i/>
                <w:color w:val="000000" w:themeColor="text1"/>
              </w:rPr>
              <w:t>Nơi nhận:</w:t>
            </w:r>
          </w:p>
          <w:p w14:paraId="26CEFEAA" w14:textId="77777777" w:rsidR="007709A8" w:rsidRPr="00996AF6" w:rsidRDefault="007709A8" w:rsidP="00456768">
            <w:pPr>
              <w:rPr>
                <w:color w:val="000000" w:themeColor="text1"/>
                <w:sz w:val="22"/>
              </w:rPr>
            </w:pPr>
            <w:r w:rsidRPr="00996AF6">
              <w:rPr>
                <w:color w:val="000000" w:themeColor="text1"/>
                <w:sz w:val="22"/>
              </w:rPr>
              <w:t>- Như trên;</w:t>
            </w:r>
          </w:p>
          <w:p w14:paraId="3E8ADB68" w14:textId="04AB3354" w:rsidR="00F31A1E" w:rsidRPr="000F1F39" w:rsidRDefault="00F31A1E" w:rsidP="00456768">
            <w:pPr>
              <w:rPr>
                <w:color w:val="000000" w:themeColor="text1"/>
              </w:rPr>
            </w:pPr>
            <w:r w:rsidRPr="00996AF6">
              <w:rPr>
                <w:color w:val="000000" w:themeColor="text1"/>
                <w:sz w:val="22"/>
              </w:rPr>
              <w:t>- Lưu:</w:t>
            </w:r>
            <w:r w:rsidR="007709A8" w:rsidRPr="00996AF6">
              <w:rPr>
                <w:color w:val="000000" w:themeColor="text1"/>
                <w:sz w:val="22"/>
              </w:rPr>
              <w:t xml:space="preserve"> VT</w:t>
            </w:r>
            <w:r w:rsidR="00F13C0F">
              <w:rPr>
                <w:color w:val="000000" w:themeColor="text1"/>
                <w:sz w:val="22"/>
              </w:rPr>
              <w:t>, HCQT.</w:t>
            </w:r>
          </w:p>
        </w:tc>
        <w:tc>
          <w:tcPr>
            <w:tcW w:w="4394" w:type="dxa"/>
          </w:tcPr>
          <w:p w14:paraId="701000B7" w14:textId="77777777" w:rsidR="00F31A1E" w:rsidRPr="000F1F39" w:rsidRDefault="00F31A1E" w:rsidP="00456768">
            <w:pPr>
              <w:jc w:val="center"/>
              <w:rPr>
                <w:b/>
                <w:color w:val="000000" w:themeColor="text1"/>
                <w:sz w:val="28"/>
                <w:szCs w:val="28"/>
              </w:rPr>
            </w:pPr>
            <w:r w:rsidRPr="000F1F39">
              <w:rPr>
                <w:b/>
                <w:color w:val="000000" w:themeColor="text1"/>
                <w:sz w:val="28"/>
                <w:szCs w:val="28"/>
              </w:rPr>
              <w:t>GIÁM ĐỐC</w:t>
            </w:r>
          </w:p>
          <w:p w14:paraId="30F867D0" w14:textId="77777777" w:rsidR="00F31A1E" w:rsidRPr="000F1F39" w:rsidRDefault="00F31A1E" w:rsidP="00456768">
            <w:pPr>
              <w:jc w:val="center"/>
              <w:rPr>
                <w:b/>
                <w:color w:val="000000" w:themeColor="text1"/>
                <w:sz w:val="28"/>
                <w:szCs w:val="28"/>
              </w:rPr>
            </w:pPr>
          </w:p>
          <w:p w14:paraId="44B36FCD" w14:textId="77777777" w:rsidR="00F31A1E" w:rsidRPr="000F1F39" w:rsidRDefault="00F31A1E" w:rsidP="00456768">
            <w:pPr>
              <w:jc w:val="center"/>
              <w:rPr>
                <w:b/>
                <w:color w:val="000000" w:themeColor="text1"/>
                <w:sz w:val="28"/>
                <w:szCs w:val="28"/>
              </w:rPr>
            </w:pPr>
          </w:p>
          <w:p w14:paraId="2E59899F" w14:textId="77777777" w:rsidR="00F31A1E" w:rsidRPr="000F1F39" w:rsidRDefault="00F31A1E" w:rsidP="00456768">
            <w:pPr>
              <w:jc w:val="center"/>
              <w:rPr>
                <w:b/>
                <w:color w:val="000000" w:themeColor="text1"/>
                <w:sz w:val="28"/>
                <w:szCs w:val="28"/>
              </w:rPr>
            </w:pPr>
          </w:p>
          <w:p w14:paraId="3C0163FE" w14:textId="5564E427" w:rsidR="00F31A1E" w:rsidRDefault="00F31A1E" w:rsidP="00456768">
            <w:pPr>
              <w:jc w:val="center"/>
              <w:rPr>
                <w:b/>
                <w:color w:val="000000" w:themeColor="text1"/>
                <w:sz w:val="28"/>
                <w:szCs w:val="28"/>
              </w:rPr>
            </w:pPr>
          </w:p>
          <w:p w14:paraId="1A918DE1" w14:textId="77777777" w:rsidR="009E4B94" w:rsidRPr="000F1F39" w:rsidRDefault="009E4B94" w:rsidP="00456768">
            <w:pPr>
              <w:jc w:val="center"/>
              <w:rPr>
                <w:b/>
                <w:color w:val="000000" w:themeColor="text1"/>
                <w:sz w:val="28"/>
                <w:szCs w:val="28"/>
              </w:rPr>
            </w:pPr>
          </w:p>
          <w:p w14:paraId="1C65C8D7" w14:textId="77777777" w:rsidR="00F31A1E" w:rsidRPr="00862A36" w:rsidRDefault="00F31A1E" w:rsidP="00456768">
            <w:pPr>
              <w:jc w:val="center"/>
              <w:rPr>
                <w:b/>
                <w:color w:val="000000" w:themeColor="text1"/>
                <w:sz w:val="28"/>
                <w:szCs w:val="28"/>
              </w:rPr>
            </w:pPr>
            <w:r w:rsidRPr="000F1F39">
              <w:rPr>
                <w:b/>
                <w:color w:val="000000" w:themeColor="text1"/>
                <w:sz w:val="28"/>
                <w:szCs w:val="28"/>
              </w:rPr>
              <w:t>Nguyễn Đức Thanh</w:t>
            </w:r>
          </w:p>
        </w:tc>
      </w:tr>
    </w:tbl>
    <w:p w14:paraId="4D89B111" w14:textId="77777777" w:rsidR="00A10E7E" w:rsidRDefault="00A10E7E" w:rsidP="00FA0D17">
      <w:pPr>
        <w:rPr>
          <w:sz w:val="28"/>
          <w:szCs w:val="28"/>
          <w:lang w:val="pt-PT"/>
        </w:rPr>
        <w:sectPr w:rsidR="00A10E7E" w:rsidSect="00D267B8">
          <w:pgSz w:w="11907" w:h="16839" w:code="9"/>
          <w:pgMar w:top="1134" w:right="1134" w:bottom="1134" w:left="1701" w:header="720" w:footer="720" w:gutter="0"/>
          <w:cols w:space="720"/>
          <w:docGrid w:linePitch="360"/>
        </w:sectPr>
      </w:pPr>
    </w:p>
    <w:p w14:paraId="611BC311" w14:textId="3F260B6F" w:rsidR="00571221" w:rsidRPr="00F13C0F" w:rsidRDefault="00F13C0F" w:rsidP="00D267B8">
      <w:pPr>
        <w:jc w:val="center"/>
        <w:rPr>
          <w:b/>
          <w:bCs/>
          <w:sz w:val="28"/>
          <w:szCs w:val="28"/>
          <w:lang w:val="pt-PT"/>
        </w:rPr>
      </w:pPr>
      <w:r w:rsidRPr="00F13C0F">
        <w:rPr>
          <w:b/>
          <w:bCs/>
          <w:sz w:val="28"/>
          <w:szCs w:val="28"/>
          <w:lang w:val="pt-PT"/>
        </w:rPr>
        <w:lastRenderedPageBreak/>
        <w:t>PHỤ LỤC</w:t>
      </w:r>
    </w:p>
    <w:p w14:paraId="319169C8" w14:textId="161B877C" w:rsidR="00F13C0F" w:rsidRPr="00F13C0F" w:rsidRDefault="00F13C0F" w:rsidP="00F13C0F">
      <w:pPr>
        <w:jc w:val="center"/>
        <w:rPr>
          <w:i/>
          <w:iCs/>
          <w:sz w:val="28"/>
          <w:szCs w:val="28"/>
          <w:lang w:val="pt-PT"/>
        </w:rPr>
      </w:pPr>
      <w:r w:rsidRPr="00F13C0F">
        <w:rPr>
          <w:i/>
          <w:iCs/>
          <w:sz w:val="28"/>
          <w:szCs w:val="28"/>
          <w:lang w:val="pt-PT"/>
        </w:rPr>
        <w:t xml:space="preserve">(Kèm thông báo mời chào giá ngày </w:t>
      </w:r>
      <w:r w:rsidR="00272B6C">
        <w:rPr>
          <w:i/>
          <w:iCs/>
          <w:sz w:val="28"/>
          <w:szCs w:val="28"/>
          <w:lang w:val="pt-PT"/>
        </w:rPr>
        <w:t>.........</w:t>
      </w:r>
      <w:r w:rsidRPr="00F13C0F">
        <w:rPr>
          <w:i/>
          <w:iCs/>
          <w:sz w:val="28"/>
          <w:szCs w:val="28"/>
          <w:lang w:val="pt-PT"/>
        </w:rPr>
        <w:t>/</w:t>
      </w:r>
      <w:r w:rsidR="00272B6C">
        <w:rPr>
          <w:i/>
          <w:iCs/>
          <w:sz w:val="28"/>
          <w:szCs w:val="28"/>
          <w:lang w:val="pt-PT"/>
        </w:rPr>
        <w:t>....</w:t>
      </w:r>
      <w:r w:rsidRPr="00F13C0F">
        <w:rPr>
          <w:i/>
          <w:iCs/>
          <w:sz w:val="28"/>
          <w:szCs w:val="28"/>
          <w:lang w:val="pt-PT"/>
        </w:rPr>
        <w:t>/202</w:t>
      </w:r>
      <w:r w:rsidR="00D41720">
        <w:rPr>
          <w:i/>
          <w:iCs/>
          <w:sz w:val="28"/>
          <w:szCs w:val="28"/>
          <w:lang w:val="pt-PT"/>
        </w:rPr>
        <w:t>3</w:t>
      </w:r>
      <w:r w:rsidRPr="00F13C0F">
        <w:rPr>
          <w:i/>
          <w:iCs/>
          <w:sz w:val="28"/>
          <w:szCs w:val="28"/>
          <w:lang w:val="pt-PT"/>
        </w:rPr>
        <w:t xml:space="preserve"> của Bệnh viện ĐKKV Cẩm Phả)</w:t>
      </w:r>
    </w:p>
    <w:p w14:paraId="6B8B226C" w14:textId="77777777" w:rsidR="00D267B8" w:rsidRPr="002204DD" w:rsidRDefault="00D267B8" w:rsidP="00A10E7E">
      <w:pPr>
        <w:jc w:val="center"/>
        <w:rPr>
          <w:b/>
          <w:sz w:val="30"/>
          <w:szCs w:val="26"/>
          <w:lang w:val="pt-PT"/>
        </w:rPr>
      </w:pPr>
    </w:p>
    <w:p w14:paraId="027B620A" w14:textId="5C420372" w:rsidR="00BD7D23" w:rsidRPr="002204DD" w:rsidRDefault="00A10E7E" w:rsidP="00A10E7E">
      <w:pPr>
        <w:jc w:val="center"/>
        <w:rPr>
          <w:b/>
          <w:sz w:val="30"/>
          <w:szCs w:val="26"/>
          <w:lang w:val="pt-PT"/>
        </w:rPr>
      </w:pPr>
      <w:r w:rsidRPr="002204DD">
        <w:rPr>
          <w:b/>
          <w:sz w:val="30"/>
          <w:szCs w:val="26"/>
          <w:lang w:val="pt-PT"/>
        </w:rPr>
        <w:t>BẢNG BÁO GIÁ</w:t>
      </w:r>
    </w:p>
    <w:p w14:paraId="4C02ED01" w14:textId="77777777" w:rsidR="00521462" w:rsidRPr="00F10764" w:rsidRDefault="00521462" w:rsidP="00A10E7E">
      <w:pPr>
        <w:jc w:val="center"/>
        <w:rPr>
          <w:b/>
          <w:sz w:val="32"/>
          <w:szCs w:val="28"/>
          <w:lang w:val="pt-PT"/>
        </w:rPr>
      </w:pPr>
    </w:p>
    <w:p w14:paraId="308FF92B" w14:textId="27AC99D0" w:rsidR="00A10E7E" w:rsidRPr="009E4B94" w:rsidRDefault="00A10E7E" w:rsidP="00521462">
      <w:pPr>
        <w:jc w:val="center"/>
        <w:rPr>
          <w:bCs/>
          <w:sz w:val="26"/>
          <w:szCs w:val="26"/>
          <w:lang w:val="pt-PT"/>
        </w:rPr>
      </w:pPr>
      <w:r w:rsidRPr="009E4B94">
        <w:rPr>
          <w:bCs/>
          <w:sz w:val="26"/>
          <w:szCs w:val="26"/>
          <w:lang w:val="pt-PT"/>
        </w:rPr>
        <w:t>Kính gửi</w:t>
      </w:r>
      <w:r w:rsidR="00571221" w:rsidRPr="009E4B94">
        <w:rPr>
          <w:bCs/>
          <w:sz w:val="26"/>
          <w:szCs w:val="26"/>
          <w:lang w:val="pt-PT"/>
        </w:rPr>
        <w:t>:</w:t>
      </w:r>
      <w:r w:rsidRPr="009E4B94">
        <w:rPr>
          <w:bCs/>
          <w:sz w:val="26"/>
          <w:szCs w:val="26"/>
          <w:lang w:val="pt-PT"/>
        </w:rPr>
        <w:t xml:space="preserve"> Bệnh Viện Đa khoa Khu vực Cẩm Phả</w:t>
      </w:r>
    </w:p>
    <w:p w14:paraId="1E56C4CF" w14:textId="7A10DB96" w:rsidR="00A10E7E" w:rsidRPr="009E4B94" w:rsidRDefault="00A10E7E" w:rsidP="00521462">
      <w:pPr>
        <w:jc w:val="center"/>
        <w:rPr>
          <w:i/>
          <w:sz w:val="26"/>
          <w:szCs w:val="26"/>
          <w:lang w:val="pt-PT"/>
        </w:rPr>
      </w:pPr>
      <w:r w:rsidRPr="009E4B94">
        <w:rPr>
          <w:i/>
          <w:sz w:val="26"/>
          <w:szCs w:val="26"/>
          <w:lang w:val="pt-PT"/>
        </w:rPr>
        <w:t xml:space="preserve">Địa chỉ: Phường Cẩm Thịnh, </w:t>
      </w:r>
      <w:r w:rsidR="009E4B94">
        <w:rPr>
          <w:i/>
          <w:sz w:val="26"/>
          <w:szCs w:val="26"/>
          <w:lang w:val="pt-PT"/>
        </w:rPr>
        <w:t>t</w:t>
      </w:r>
      <w:r w:rsidR="00805956" w:rsidRPr="009E4B94">
        <w:rPr>
          <w:i/>
          <w:sz w:val="26"/>
          <w:szCs w:val="26"/>
          <w:lang w:val="pt-PT"/>
        </w:rPr>
        <w:t xml:space="preserve">hành phố </w:t>
      </w:r>
      <w:r w:rsidRPr="009E4B94">
        <w:rPr>
          <w:i/>
          <w:sz w:val="26"/>
          <w:szCs w:val="26"/>
          <w:lang w:val="pt-PT"/>
        </w:rPr>
        <w:t xml:space="preserve">Cẩm Phả, </w:t>
      </w:r>
      <w:r w:rsidR="009E4B94">
        <w:rPr>
          <w:i/>
          <w:sz w:val="26"/>
          <w:szCs w:val="26"/>
          <w:lang w:val="pt-PT"/>
        </w:rPr>
        <w:t>t</w:t>
      </w:r>
      <w:r w:rsidRPr="009E4B94">
        <w:rPr>
          <w:i/>
          <w:sz w:val="26"/>
          <w:szCs w:val="26"/>
          <w:lang w:val="pt-PT"/>
        </w:rPr>
        <w:t>ỉnh Quảng Ninh.</w:t>
      </w:r>
    </w:p>
    <w:p w14:paraId="65F715D4" w14:textId="77777777" w:rsidR="00F13C0F" w:rsidRPr="009E4B94" w:rsidRDefault="00A10E7E" w:rsidP="009E4B94">
      <w:pPr>
        <w:spacing w:before="60" w:after="120"/>
        <w:ind w:firstLine="567"/>
        <w:rPr>
          <w:sz w:val="26"/>
          <w:szCs w:val="26"/>
          <w:lang w:val="pt-PT"/>
        </w:rPr>
      </w:pPr>
      <w:r w:rsidRPr="009E4B94">
        <w:rPr>
          <w:sz w:val="26"/>
          <w:szCs w:val="26"/>
          <w:lang w:val="pt-PT"/>
        </w:rPr>
        <w:t>Chúng tôi</w:t>
      </w:r>
      <w:r w:rsidR="00F13C0F" w:rsidRPr="009E4B94">
        <w:rPr>
          <w:sz w:val="26"/>
          <w:szCs w:val="26"/>
          <w:lang w:val="pt-PT"/>
        </w:rPr>
        <w:t>,</w:t>
      </w:r>
      <w:r w:rsidRPr="009E4B94">
        <w:rPr>
          <w:sz w:val="26"/>
          <w:szCs w:val="26"/>
          <w:lang w:val="pt-PT"/>
        </w:rPr>
        <w:t xml:space="preserve"> Công ty</w:t>
      </w:r>
      <w:r w:rsidR="00F13C0F" w:rsidRPr="009E4B94">
        <w:rPr>
          <w:sz w:val="26"/>
          <w:szCs w:val="26"/>
          <w:lang w:val="pt-PT"/>
        </w:rPr>
        <w:t xml:space="preserve"> (tên đơn vị)</w:t>
      </w:r>
      <w:r w:rsidRPr="009E4B94">
        <w:rPr>
          <w:sz w:val="26"/>
          <w:szCs w:val="26"/>
          <w:lang w:val="pt-PT"/>
        </w:rPr>
        <w:t>..........................................</w:t>
      </w:r>
      <w:r w:rsidR="00CB3AFB" w:rsidRPr="009E4B94">
        <w:rPr>
          <w:sz w:val="26"/>
          <w:szCs w:val="26"/>
          <w:lang w:val="pt-PT"/>
        </w:rPr>
        <w:t>..........................</w:t>
      </w:r>
      <w:r w:rsidR="00F13C0F" w:rsidRPr="009E4B94">
        <w:rPr>
          <w:sz w:val="26"/>
          <w:szCs w:val="26"/>
          <w:lang w:val="pt-PT"/>
        </w:rPr>
        <w:t xml:space="preserve"> có địa chỉ tại: ...................; Số điện thoại......</w:t>
      </w:r>
    </w:p>
    <w:p w14:paraId="01C8F90B" w14:textId="19031909" w:rsidR="00A72533" w:rsidRPr="009E4B94" w:rsidRDefault="00F13C0F" w:rsidP="009E4B94">
      <w:pPr>
        <w:spacing w:before="60" w:after="120"/>
        <w:ind w:firstLine="567"/>
        <w:rPr>
          <w:sz w:val="26"/>
          <w:szCs w:val="26"/>
          <w:lang w:val="pt-PT"/>
        </w:rPr>
      </w:pPr>
      <w:r w:rsidRPr="009E4B94">
        <w:rPr>
          <w:sz w:val="26"/>
          <w:szCs w:val="26"/>
          <w:lang w:val="pt-PT"/>
        </w:rPr>
        <w:t>Căn cứ danh mục hàng hóa đề nghị báo giá của quý cơ quan, chúng tôi báo giá</w:t>
      </w:r>
      <w:r w:rsidR="00D267B8" w:rsidRPr="009E4B94">
        <w:rPr>
          <w:sz w:val="26"/>
          <w:szCs w:val="26"/>
          <w:lang w:val="pt-PT"/>
        </w:rPr>
        <w:t xml:space="preserve"> các loại hàng hóa cụ thể </w:t>
      </w:r>
      <w:r w:rsidR="00A10E7E" w:rsidRPr="009E4B94">
        <w:rPr>
          <w:sz w:val="26"/>
          <w:szCs w:val="26"/>
          <w:lang w:val="pt-PT"/>
        </w:rPr>
        <w:t>như sau:</w:t>
      </w:r>
    </w:p>
    <w:tbl>
      <w:tblPr>
        <w:tblW w:w="13916" w:type="dxa"/>
        <w:tblInd w:w="113" w:type="dxa"/>
        <w:tblLook w:val="04A0" w:firstRow="1" w:lastRow="0" w:firstColumn="1" w:lastColumn="0" w:noHBand="0" w:noVBand="1"/>
      </w:tblPr>
      <w:tblGrid>
        <w:gridCol w:w="577"/>
        <w:gridCol w:w="1406"/>
        <w:gridCol w:w="1585"/>
        <w:gridCol w:w="1232"/>
        <w:gridCol w:w="1319"/>
        <w:gridCol w:w="1276"/>
        <w:gridCol w:w="1134"/>
        <w:gridCol w:w="1134"/>
        <w:gridCol w:w="1134"/>
        <w:gridCol w:w="1559"/>
        <w:gridCol w:w="1560"/>
      </w:tblGrid>
      <w:tr w:rsidR="009E4B94" w:rsidRPr="009E4B94" w14:paraId="691B2066" w14:textId="77777777" w:rsidTr="009E4B94">
        <w:trPr>
          <w:trHeight w:val="613"/>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DC1A1" w14:textId="77777777" w:rsidR="00D41720" w:rsidRPr="009E4B94" w:rsidRDefault="00D41720" w:rsidP="00D41720">
            <w:pPr>
              <w:jc w:val="center"/>
              <w:rPr>
                <w:b/>
                <w:bCs/>
                <w:color w:val="000000"/>
                <w:sz w:val="26"/>
                <w:szCs w:val="26"/>
              </w:rPr>
            </w:pPr>
            <w:r w:rsidRPr="009E4B94">
              <w:rPr>
                <w:b/>
                <w:bCs/>
                <w:color w:val="000000"/>
                <w:sz w:val="26"/>
                <w:szCs w:val="26"/>
                <w:lang w:val="pt-PT"/>
              </w:rPr>
              <w:t>Stt</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3845E66C" w14:textId="77777777" w:rsidR="00D41720" w:rsidRPr="009E4B94" w:rsidRDefault="00D41720" w:rsidP="00D41720">
            <w:pPr>
              <w:jc w:val="center"/>
              <w:rPr>
                <w:b/>
                <w:bCs/>
                <w:color w:val="000000"/>
                <w:sz w:val="26"/>
                <w:szCs w:val="26"/>
              </w:rPr>
            </w:pPr>
            <w:r w:rsidRPr="009E4B94">
              <w:rPr>
                <w:b/>
                <w:bCs/>
                <w:color w:val="000000"/>
                <w:sz w:val="26"/>
                <w:szCs w:val="26"/>
                <w:lang w:val="pt-PT"/>
              </w:rPr>
              <w:t>Tên hàng hóa</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6CA58A8F" w14:textId="77777777" w:rsidR="00D41720" w:rsidRPr="009E4B94" w:rsidRDefault="00D41720" w:rsidP="00D41720">
            <w:pPr>
              <w:jc w:val="center"/>
              <w:rPr>
                <w:b/>
                <w:bCs/>
                <w:color w:val="000000"/>
                <w:sz w:val="26"/>
                <w:szCs w:val="26"/>
              </w:rPr>
            </w:pPr>
            <w:r w:rsidRPr="009E4B94">
              <w:rPr>
                <w:b/>
                <w:bCs/>
                <w:color w:val="000000"/>
                <w:sz w:val="26"/>
                <w:szCs w:val="26"/>
                <w:lang w:val="pt-PT"/>
              </w:rPr>
              <w:t>Tên thương mại</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25C17B2C" w14:textId="6333CDC2" w:rsidR="00D41720" w:rsidRPr="009E4B94" w:rsidRDefault="00D41720" w:rsidP="00D41720">
            <w:pPr>
              <w:jc w:val="center"/>
              <w:rPr>
                <w:b/>
                <w:bCs/>
                <w:color w:val="000000"/>
                <w:sz w:val="26"/>
                <w:szCs w:val="26"/>
              </w:rPr>
            </w:pPr>
            <w:r w:rsidRPr="009E4B94">
              <w:rPr>
                <w:b/>
                <w:bCs/>
                <w:color w:val="000000"/>
                <w:sz w:val="26"/>
                <w:szCs w:val="26"/>
                <w:lang w:val="pt-PT"/>
              </w:rPr>
              <w:t>Cấu hình kỹ thuật</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0A9F1E21" w14:textId="3EEAE1BF" w:rsidR="00D41720" w:rsidRPr="009E4B94" w:rsidRDefault="00D41720" w:rsidP="00D41720">
            <w:pPr>
              <w:jc w:val="center"/>
              <w:rPr>
                <w:b/>
                <w:bCs/>
                <w:color w:val="000000"/>
                <w:sz w:val="26"/>
                <w:szCs w:val="26"/>
              </w:rPr>
            </w:pPr>
            <w:r w:rsidRPr="009E4B94">
              <w:rPr>
                <w:b/>
                <w:bCs/>
                <w:color w:val="000000"/>
                <w:sz w:val="26"/>
                <w:szCs w:val="26"/>
                <w:lang w:val="pt-PT"/>
              </w:rPr>
              <w:t>Mã hiệu, model...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5394FC" w14:textId="09D5097B" w:rsidR="00D41720" w:rsidRPr="009E4B94" w:rsidRDefault="00D41720" w:rsidP="00D41720">
            <w:pPr>
              <w:jc w:val="center"/>
              <w:rPr>
                <w:b/>
                <w:bCs/>
                <w:color w:val="000000"/>
                <w:sz w:val="26"/>
                <w:szCs w:val="26"/>
              </w:rPr>
            </w:pPr>
            <w:r w:rsidRPr="009E4B94">
              <w:rPr>
                <w:b/>
                <w:bCs/>
                <w:color w:val="000000"/>
                <w:sz w:val="26"/>
                <w:szCs w:val="26"/>
                <w:lang w:val="pt-PT"/>
              </w:rPr>
              <w:t>Hãng sản xuất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87357A" w14:textId="49CAB36A" w:rsidR="00D41720" w:rsidRPr="009E4B94" w:rsidRDefault="00D41720" w:rsidP="00D41720">
            <w:pPr>
              <w:jc w:val="center"/>
              <w:rPr>
                <w:b/>
                <w:bCs/>
                <w:color w:val="000000"/>
                <w:sz w:val="26"/>
                <w:szCs w:val="26"/>
              </w:rPr>
            </w:pPr>
            <w:r w:rsidRPr="009E4B94">
              <w:rPr>
                <w:b/>
                <w:bCs/>
                <w:color w:val="000000"/>
                <w:sz w:val="26"/>
                <w:szCs w:val="26"/>
              </w:rPr>
              <w:t xml:space="preserve">Nước </w:t>
            </w:r>
            <w:proofErr w:type="gramStart"/>
            <w:r w:rsidRPr="009E4B94">
              <w:rPr>
                <w:b/>
                <w:bCs/>
                <w:color w:val="000000"/>
                <w:sz w:val="26"/>
                <w:szCs w:val="26"/>
              </w:rPr>
              <w:t>sản  xuất</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1B706C" w14:textId="77777777" w:rsidR="00D41720" w:rsidRPr="009E4B94" w:rsidRDefault="00D41720" w:rsidP="00D41720">
            <w:pPr>
              <w:jc w:val="center"/>
              <w:rPr>
                <w:b/>
                <w:bCs/>
                <w:color w:val="000000"/>
                <w:sz w:val="26"/>
                <w:szCs w:val="26"/>
              </w:rPr>
            </w:pPr>
            <w:r w:rsidRPr="009E4B94">
              <w:rPr>
                <w:b/>
                <w:bCs/>
                <w:color w:val="000000"/>
                <w:sz w:val="26"/>
                <w:szCs w:val="26"/>
                <w:lang w:val="pt-PT"/>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B4B6AD" w14:textId="77777777" w:rsidR="00D41720" w:rsidRPr="009E4B94" w:rsidRDefault="00D41720" w:rsidP="00D41720">
            <w:pPr>
              <w:jc w:val="center"/>
              <w:rPr>
                <w:b/>
                <w:bCs/>
                <w:color w:val="000000"/>
                <w:sz w:val="26"/>
                <w:szCs w:val="26"/>
              </w:rPr>
            </w:pPr>
            <w:r w:rsidRPr="009E4B94">
              <w:rPr>
                <w:b/>
                <w:bCs/>
                <w:color w:val="000000"/>
                <w:sz w:val="26"/>
                <w:szCs w:val="26"/>
                <w:lang w:val="pt-PT"/>
              </w:rPr>
              <w:t>Số lượng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2D0E3B6" w14:textId="5968A091" w:rsidR="00D41720" w:rsidRPr="009E4B94" w:rsidRDefault="00D41720" w:rsidP="00D41720">
            <w:pPr>
              <w:jc w:val="center"/>
              <w:rPr>
                <w:b/>
                <w:bCs/>
                <w:color w:val="000000"/>
                <w:sz w:val="26"/>
                <w:szCs w:val="26"/>
              </w:rPr>
            </w:pPr>
            <w:r w:rsidRPr="009E4B94">
              <w:rPr>
                <w:b/>
                <w:bCs/>
                <w:color w:val="000000"/>
                <w:sz w:val="26"/>
                <w:szCs w:val="26"/>
                <w:lang w:val="pt-PT"/>
              </w:rPr>
              <w:t xml:space="preserve">Đơn giá </w:t>
            </w:r>
            <w:r w:rsidRPr="009E4B94">
              <w:rPr>
                <w:b/>
                <w:bCs/>
                <w:color w:val="000000"/>
                <w:sz w:val="26"/>
                <w:szCs w:val="26"/>
                <w:lang w:val="pt-PT"/>
              </w:rPr>
              <w:br/>
              <w:t>(gồm thuế)</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A3BE6AD" w14:textId="77777777" w:rsidR="00D41720" w:rsidRPr="009E4B94" w:rsidRDefault="00D41720" w:rsidP="00D41720">
            <w:pPr>
              <w:jc w:val="center"/>
              <w:rPr>
                <w:b/>
                <w:bCs/>
                <w:color w:val="000000"/>
                <w:sz w:val="26"/>
                <w:szCs w:val="26"/>
                <w:lang w:val="pt-PT"/>
              </w:rPr>
            </w:pPr>
            <w:r w:rsidRPr="009E4B94">
              <w:rPr>
                <w:b/>
                <w:bCs/>
                <w:color w:val="000000"/>
                <w:sz w:val="26"/>
                <w:szCs w:val="26"/>
                <w:lang w:val="pt-PT"/>
              </w:rPr>
              <w:t>Thành tiền</w:t>
            </w:r>
          </w:p>
          <w:p w14:paraId="62BCA74A" w14:textId="1A35CD20" w:rsidR="00D41720" w:rsidRPr="009E4B94" w:rsidRDefault="00D41720" w:rsidP="00D41720">
            <w:pPr>
              <w:jc w:val="center"/>
              <w:rPr>
                <w:b/>
                <w:bCs/>
                <w:color w:val="000000"/>
                <w:sz w:val="26"/>
                <w:szCs w:val="26"/>
              </w:rPr>
            </w:pPr>
            <w:r w:rsidRPr="009E4B94">
              <w:rPr>
                <w:b/>
                <w:bCs/>
                <w:color w:val="000000"/>
                <w:sz w:val="26"/>
                <w:szCs w:val="26"/>
              </w:rPr>
              <w:t>(VNĐ)</w:t>
            </w:r>
          </w:p>
        </w:tc>
      </w:tr>
      <w:tr w:rsidR="009E4B94" w:rsidRPr="009E4B94" w14:paraId="0CA99539" w14:textId="77777777" w:rsidTr="009E4B94">
        <w:trPr>
          <w:trHeight w:val="384"/>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0B6E2AA" w14:textId="77777777" w:rsidR="00D41720" w:rsidRPr="009E4B94" w:rsidRDefault="00D41720" w:rsidP="00521462">
            <w:pPr>
              <w:jc w:val="center"/>
              <w:rPr>
                <w:color w:val="000000"/>
                <w:sz w:val="26"/>
                <w:szCs w:val="26"/>
              </w:rPr>
            </w:pPr>
            <w:r w:rsidRPr="009E4B94">
              <w:rPr>
                <w:color w:val="000000"/>
                <w:sz w:val="26"/>
                <w:szCs w:val="26"/>
                <w:lang w:val="pt-PT"/>
              </w:rPr>
              <w:t>1</w:t>
            </w:r>
          </w:p>
        </w:tc>
        <w:tc>
          <w:tcPr>
            <w:tcW w:w="1406" w:type="dxa"/>
            <w:tcBorders>
              <w:top w:val="nil"/>
              <w:left w:val="nil"/>
              <w:bottom w:val="single" w:sz="4" w:space="0" w:color="auto"/>
              <w:right w:val="single" w:sz="4" w:space="0" w:color="auto"/>
            </w:tcBorders>
            <w:shd w:val="clear" w:color="auto" w:fill="auto"/>
            <w:vAlign w:val="center"/>
            <w:hideMark/>
          </w:tcPr>
          <w:p w14:paraId="29B10551" w14:textId="77777777" w:rsidR="00D41720" w:rsidRPr="009E4B94" w:rsidRDefault="00D41720" w:rsidP="00521462">
            <w:pPr>
              <w:rPr>
                <w:color w:val="000000"/>
                <w:sz w:val="26"/>
                <w:szCs w:val="26"/>
              </w:rPr>
            </w:pPr>
            <w:r w:rsidRPr="009E4B94">
              <w:rPr>
                <w:color w:val="000000"/>
                <w:sz w:val="26"/>
                <w:szCs w:val="26"/>
                <w:lang w:val="pt-PT"/>
              </w:rPr>
              <w:t> </w:t>
            </w:r>
          </w:p>
        </w:tc>
        <w:tc>
          <w:tcPr>
            <w:tcW w:w="1585" w:type="dxa"/>
            <w:tcBorders>
              <w:top w:val="nil"/>
              <w:left w:val="nil"/>
              <w:bottom w:val="single" w:sz="4" w:space="0" w:color="auto"/>
              <w:right w:val="single" w:sz="4" w:space="0" w:color="auto"/>
            </w:tcBorders>
            <w:shd w:val="clear" w:color="auto" w:fill="auto"/>
            <w:vAlign w:val="center"/>
            <w:hideMark/>
          </w:tcPr>
          <w:p w14:paraId="0725C80D" w14:textId="77777777" w:rsidR="00D41720" w:rsidRPr="009E4B94" w:rsidRDefault="00D41720" w:rsidP="00521462">
            <w:pPr>
              <w:rPr>
                <w:color w:val="000000"/>
                <w:sz w:val="26"/>
                <w:szCs w:val="26"/>
              </w:rPr>
            </w:pPr>
            <w:r w:rsidRPr="009E4B94">
              <w:rPr>
                <w:color w:val="000000"/>
                <w:sz w:val="26"/>
                <w:szCs w:val="26"/>
                <w:lang w:val="pt-PT"/>
              </w:rPr>
              <w:t> </w:t>
            </w:r>
          </w:p>
        </w:tc>
        <w:tc>
          <w:tcPr>
            <w:tcW w:w="1232" w:type="dxa"/>
            <w:tcBorders>
              <w:top w:val="nil"/>
              <w:left w:val="nil"/>
              <w:bottom w:val="single" w:sz="4" w:space="0" w:color="auto"/>
              <w:right w:val="single" w:sz="4" w:space="0" w:color="auto"/>
            </w:tcBorders>
            <w:shd w:val="clear" w:color="auto" w:fill="auto"/>
            <w:vAlign w:val="center"/>
            <w:hideMark/>
          </w:tcPr>
          <w:p w14:paraId="4F78431C" w14:textId="77777777" w:rsidR="00D41720" w:rsidRPr="009E4B94" w:rsidRDefault="00D41720" w:rsidP="00521462">
            <w:pPr>
              <w:rPr>
                <w:color w:val="000000"/>
                <w:sz w:val="26"/>
                <w:szCs w:val="26"/>
              </w:rPr>
            </w:pPr>
            <w:r w:rsidRPr="009E4B94">
              <w:rPr>
                <w:color w:val="000000"/>
                <w:sz w:val="26"/>
                <w:szCs w:val="26"/>
                <w:lang w:val="pt-PT"/>
              </w:rPr>
              <w:t> </w:t>
            </w:r>
          </w:p>
        </w:tc>
        <w:tc>
          <w:tcPr>
            <w:tcW w:w="1319" w:type="dxa"/>
            <w:tcBorders>
              <w:top w:val="nil"/>
              <w:left w:val="nil"/>
              <w:bottom w:val="single" w:sz="4" w:space="0" w:color="auto"/>
              <w:right w:val="single" w:sz="4" w:space="0" w:color="auto"/>
            </w:tcBorders>
            <w:shd w:val="clear" w:color="auto" w:fill="auto"/>
            <w:vAlign w:val="center"/>
            <w:hideMark/>
          </w:tcPr>
          <w:p w14:paraId="53B35F57" w14:textId="77777777" w:rsidR="00D41720" w:rsidRPr="009E4B94" w:rsidRDefault="00D41720" w:rsidP="00521462">
            <w:pPr>
              <w:rPr>
                <w:color w:val="000000"/>
                <w:sz w:val="26"/>
                <w:szCs w:val="26"/>
              </w:rPr>
            </w:pPr>
            <w:r w:rsidRPr="009E4B94">
              <w:rPr>
                <w:color w:val="000000"/>
                <w:sz w:val="26"/>
                <w:szCs w:val="26"/>
                <w:lang w:val="pt-PT"/>
              </w:rPr>
              <w:t> </w:t>
            </w:r>
          </w:p>
        </w:tc>
        <w:tc>
          <w:tcPr>
            <w:tcW w:w="1276" w:type="dxa"/>
            <w:tcBorders>
              <w:top w:val="nil"/>
              <w:left w:val="nil"/>
              <w:bottom w:val="single" w:sz="4" w:space="0" w:color="auto"/>
              <w:right w:val="single" w:sz="4" w:space="0" w:color="auto"/>
            </w:tcBorders>
            <w:shd w:val="clear" w:color="auto" w:fill="auto"/>
            <w:vAlign w:val="center"/>
            <w:hideMark/>
          </w:tcPr>
          <w:p w14:paraId="235D621A" w14:textId="77777777" w:rsidR="00D41720" w:rsidRPr="009E4B94" w:rsidRDefault="00D41720" w:rsidP="00521462">
            <w:pPr>
              <w:rPr>
                <w:color w:val="000000"/>
                <w:sz w:val="26"/>
                <w:szCs w:val="26"/>
              </w:rPr>
            </w:pPr>
            <w:r w:rsidRPr="009E4B94">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14:paraId="50893C96" w14:textId="77777777" w:rsidR="00D41720" w:rsidRPr="009E4B94" w:rsidRDefault="00D41720" w:rsidP="00521462">
            <w:pPr>
              <w:rPr>
                <w:color w:val="000000"/>
                <w:sz w:val="26"/>
                <w:szCs w:val="26"/>
              </w:rPr>
            </w:pPr>
            <w:r w:rsidRPr="009E4B94">
              <w:rPr>
                <w:color w:val="000000"/>
                <w:sz w:val="26"/>
                <w:szCs w:val="26"/>
                <w:lang w:val="pt-PT"/>
              </w:rPr>
              <w:t> </w:t>
            </w:r>
          </w:p>
        </w:tc>
        <w:tc>
          <w:tcPr>
            <w:tcW w:w="1134" w:type="dxa"/>
            <w:tcBorders>
              <w:top w:val="nil"/>
              <w:left w:val="nil"/>
              <w:bottom w:val="single" w:sz="4" w:space="0" w:color="auto"/>
              <w:right w:val="single" w:sz="4" w:space="0" w:color="auto"/>
            </w:tcBorders>
            <w:shd w:val="clear" w:color="auto" w:fill="auto"/>
            <w:vAlign w:val="center"/>
            <w:hideMark/>
          </w:tcPr>
          <w:p w14:paraId="3BE628B9" w14:textId="77777777" w:rsidR="00D41720" w:rsidRPr="009E4B94" w:rsidRDefault="00D41720" w:rsidP="00521462">
            <w:pPr>
              <w:rPr>
                <w:color w:val="000000"/>
                <w:sz w:val="26"/>
                <w:szCs w:val="26"/>
              </w:rPr>
            </w:pPr>
            <w:r w:rsidRPr="009E4B94">
              <w:rPr>
                <w:color w:val="000000"/>
                <w:sz w:val="26"/>
                <w:szCs w:val="26"/>
                <w:lang w:val="pt-PT"/>
              </w:rPr>
              <w:t> </w:t>
            </w:r>
          </w:p>
        </w:tc>
        <w:tc>
          <w:tcPr>
            <w:tcW w:w="1134" w:type="dxa"/>
            <w:tcBorders>
              <w:top w:val="nil"/>
              <w:left w:val="nil"/>
              <w:bottom w:val="single" w:sz="4" w:space="0" w:color="auto"/>
              <w:right w:val="single" w:sz="4" w:space="0" w:color="auto"/>
            </w:tcBorders>
            <w:shd w:val="clear" w:color="auto" w:fill="auto"/>
            <w:vAlign w:val="center"/>
            <w:hideMark/>
          </w:tcPr>
          <w:p w14:paraId="07B52012" w14:textId="77777777" w:rsidR="00D41720" w:rsidRPr="009E4B94" w:rsidRDefault="00D41720" w:rsidP="00521462">
            <w:pPr>
              <w:rPr>
                <w:color w:val="000000"/>
                <w:sz w:val="26"/>
                <w:szCs w:val="26"/>
              </w:rPr>
            </w:pPr>
            <w:r w:rsidRPr="009E4B94">
              <w:rPr>
                <w:color w:val="000000"/>
                <w:sz w:val="26"/>
                <w:szCs w:val="26"/>
                <w:lang w:val="pt-PT"/>
              </w:rPr>
              <w:t> </w:t>
            </w:r>
          </w:p>
        </w:tc>
        <w:tc>
          <w:tcPr>
            <w:tcW w:w="1559" w:type="dxa"/>
            <w:tcBorders>
              <w:top w:val="nil"/>
              <w:left w:val="nil"/>
              <w:bottom w:val="single" w:sz="4" w:space="0" w:color="auto"/>
              <w:right w:val="single" w:sz="4" w:space="0" w:color="auto"/>
            </w:tcBorders>
            <w:shd w:val="clear" w:color="auto" w:fill="auto"/>
            <w:vAlign w:val="center"/>
            <w:hideMark/>
          </w:tcPr>
          <w:p w14:paraId="4A9C045E" w14:textId="77777777" w:rsidR="00D41720" w:rsidRPr="009E4B94" w:rsidRDefault="00D41720" w:rsidP="00521462">
            <w:pPr>
              <w:rPr>
                <w:color w:val="000000"/>
                <w:sz w:val="26"/>
                <w:szCs w:val="26"/>
              </w:rPr>
            </w:pPr>
            <w:r w:rsidRPr="009E4B94">
              <w:rPr>
                <w:color w:val="000000"/>
                <w:sz w:val="26"/>
                <w:szCs w:val="26"/>
                <w:lang w:val="pt-PT"/>
              </w:rPr>
              <w:t> </w:t>
            </w:r>
          </w:p>
        </w:tc>
        <w:tc>
          <w:tcPr>
            <w:tcW w:w="1560" w:type="dxa"/>
            <w:tcBorders>
              <w:top w:val="nil"/>
              <w:left w:val="nil"/>
              <w:bottom w:val="single" w:sz="4" w:space="0" w:color="auto"/>
              <w:right w:val="single" w:sz="4" w:space="0" w:color="auto"/>
            </w:tcBorders>
            <w:shd w:val="clear" w:color="auto" w:fill="auto"/>
            <w:vAlign w:val="center"/>
            <w:hideMark/>
          </w:tcPr>
          <w:p w14:paraId="5E605BF8" w14:textId="77777777" w:rsidR="00D41720" w:rsidRPr="009E4B94" w:rsidRDefault="00D41720" w:rsidP="00521462">
            <w:pPr>
              <w:rPr>
                <w:color w:val="000000"/>
                <w:sz w:val="26"/>
                <w:szCs w:val="26"/>
              </w:rPr>
            </w:pPr>
            <w:r w:rsidRPr="009E4B94">
              <w:rPr>
                <w:color w:val="000000"/>
                <w:sz w:val="26"/>
                <w:szCs w:val="26"/>
                <w:lang w:val="pt-PT"/>
              </w:rPr>
              <w:t> </w:t>
            </w:r>
          </w:p>
        </w:tc>
      </w:tr>
      <w:tr w:rsidR="009E4B94" w:rsidRPr="009E4B94" w14:paraId="7EE4A2AF" w14:textId="77777777" w:rsidTr="009E4B94">
        <w:trPr>
          <w:trHeight w:val="384"/>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0CE51D8" w14:textId="77777777" w:rsidR="00D41720" w:rsidRPr="009E4B94" w:rsidRDefault="00D41720" w:rsidP="00521462">
            <w:pPr>
              <w:jc w:val="center"/>
              <w:rPr>
                <w:color w:val="000000"/>
                <w:sz w:val="26"/>
                <w:szCs w:val="26"/>
              </w:rPr>
            </w:pPr>
            <w:r w:rsidRPr="009E4B94">
              <w:rPr>
                <w:color w:val="000000"/>
                <w:sz w:val="26"/>
                <w:szCs w:val="26"/>
                <w:lang w:val="pt-PT"/>
              </w:rPr>
              <w:t>2</w:t>
            </w:r>
          </w:p>
        </w:tc>
        <w:tc>
          <w:tcPr>
            <w:tcW w:w="1406" w:type="dxa"/>
            <w:tcBorders>
              <w:top w:val="nil"/>
              <w:left w:val="nil"/>
              <w:bottom w:val="single" w:sz="4" w:space="0" w:color="auto"/>
              <w:right w:val="single" w:sz="4" w:space="0" w:color="auto"/>
            </w:tcBorders>
            <w:shd w:val="clear" w:color="auto" w:fill="auto"/>
            <w:vAlign w:val="center"/>
            <w:hideMark/>
          </w:tcPr>
          <w:p w14:paraId="763E5B3C" w14:textId="77777777" w:rsidR="00D41720" w:rsidRPr="009E4B94" w:rsidRDefault="00D41720" w:rsidP="00521462">
            <w:pPr>
              <w:rPr>
                <w:color w:val="000000"/>
                <w:sz w:val="26"/>
                <w:szCs w:val="26"/>
              </w:rPr>
            </w:pPr>
            <w:r w:rsidRPr="009E4B94">
              <w:rPr>
                <w:color w:val="000000"/>
                <w:sz w:val="26"/>
                <w:szCs w:val="26"/>
                <w:lang w:val="pt-PT"/>
              </w:rPr>
              <w:t> </w:t>
            </w:r>
          </w:p>
        </w:tc>
        <w:tc>
          <w:tcPr>
            <w:tcW w:w="1585" w:type="dxa"/>
            <w:tcBorders>
              <w:top w:val="nil"/>
              <w:left w:val="nil"/>
              <w:bottom w:val="single" w:sz="4" w:space="0" w:color="auto"/>
              <w:right w:val="single" w:sz="4" w:space="0" w:color="auto"/>
            </w:tcBorders>
            <w:shd w:val="clear" w:color="auto" w:fill="auto"/>
            <w:vAlign w:val="center"/>
            <w:hideMark/>
          </w:tcPr>
          <w:p w14:paraId="513F0B6D" w14:textId="77777777" w:rsidR="00D41720" w:rsidRPr="009E4B94" w:rsidRDefault="00D41720" w:rsidP="00521462">
            <w:pPr>
              <w:rPr>
                <w:color w:val="000000"/>
                <w:sz w:val="26"/>
                <w:szCs w:val="26"/>
              </w:rPr>
            </w:pPr>
            <w:r w:rsidRPr="009E4B94">
              <w:rPr>
                <w:color w:val="000000"/>
                <w:sz w:val="26"/>
                <w:szCs w:val="26"/>
                <w:lang w:val="pt-PT"/>
              </w:rPr>
              <w:t> </w:t>
            </w:r>
          </w:p>
        </w:tc>
        <w:tc>
          <w:tcPr>
            <w:tcW w:w="1232" w:type="dxa"/>
            <w:tcBorders>
              <w:top w:val="nil"/>
              <w:left w:val="nil"/>
              <w:bottom w:val="single" w:sz="4" w:space="0" w:color="auto"/>
              <w:right w:val="single" w:sz="4" w:space="0" w:color="auto"/>
            </w:tcBorders>
            <w:shd w:val="clear" w:color="auto" w:fill="auto"/>
            <w:vAlign w:val="center"/>
            <w:hideMark/>
          </w:tcPr>
          <w:p w14:paraId="7AA62D89" w14:textId="77777777" w:rsidR="00D41720" w:rsidRPr="009E4B94" w:rsidRDefault="00D41720" w:rsidP="00521462">
            <w:pPr>
              <w:rPr>
                <w:color w:val="000000"/>
                <w:sz w:val="26"/>
                <w:szCs w:val="26"/>
              </w:rPr>
            </w:pPr>
            <w:r w:rsidRPr="009E4B94">
              <w:rPr>
                <w:color w:val="000000"/>
                <w:sz w:val="26"/>
                <w:szCs w:val="26"/>
                <w:lang w:val="pt-PT"/>
              </w:rPr>
              <w:t> </w:t>
            </w:r>
          </w:p>
        </w:tc>
        <w:tc>
          <w:tcPr>
            <w:tcW w:w="1319" w:type="dxa"/>
            <w:tcBorders>
              <w:top w:val="nil"/>
              <w:left w:val="nil"/>
              <w:bottom w:val="single" w:sz="4" w:space="0" w:color="auto"/>
              <w:right w:val="single" w:sz="4" w:space="0" w:color="auto"/>
            </w:tcBorders>
            <w:shd w:val="clear" w:color="auto" w:fill="auto"/>
            <w:vAlign w:val="center"/>
            <w:hideMark/>
          </w:tcPr>
          <w:p w14:paraId="542DD1E9" w14:textId="77777777" w:rsidR="00D41720" w:rsidRPr="009E4B94" w:rsidRDefault="00D41720" w:rsidP="00521462">
            <w:pPr>
              <w:rPr>
                <w:color w:val="000000"/>
                <w:sz w:val="26"/>
                <w:szCs w:val="26"/>
              </w:rPr>
            </w:pPr>
            <w:r w:rsidRPr="009E4B94">
              <w:rPr>
                <w:color w:val="000000"/>
                <w:sz w:val="26"/>
                <w:szCs w:val="26"/>
                <w:lang w:val="pt-PT"/>
              </w:rPr>
              <w:t> </w:t>
            </w:r>
          </w:p>
        </w:tc>
        <w:tc>
          <w:tcPr>
            <w:tcW w:w="1276" w:type="dxa"/>
            <w:tcBorders>
              <w:top w:val="nil"/>
              <w:left w:val="nil"/>
              <w:bottom w:val="single" w:sz="4" w:space="0" w:color="auto"/>
              <w:right w:val="single" w:sz="4" w:space="0" w:color="auto"/>
            </w:tcBorders>
            <w:shd w:val="clear" w:color="auto" w:fill="auto"/>
            <w:vAlign w:val="center"/>
            <w:hideMark/>
          </w:tcPr>
          <w:p w14:paraId="7CDABC45" w14:textId="77777777" w:rsidR="00D41720" w:rsidRPr="009E4B94" w:rsidRDefault="00D41720" w:rsidP="00521462">
            <w:pPr>
              <w:rPr>
                <w:color w:val="000000"/>
                <w:sz w:val="26"/>
                <w:szCs w:val="26"/>
              </w:rPr>
            </w:pPr>
            <w:r w:rsidRPr="009E4B94">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14:paraId="6E75A118" w14:textId="77777777" w:rsidR="00D41720" w:rsidRPr="009E4B94" w:rsidRDefault="00D41720" w:rsidP="00521462">
            <w:pPr>
              <w:rPr>
                <w:color w:val="000000"/>
                <w:sz w:val="26"/>
                <w:szCs w:val="26"/>
              </w:rPr>
            </w:pPr>
            <w:r w:rsidRPr="009E4B94">
              <w:rPr>
                <w:color w:val="000000"/>
                <w:sz w:val="26"/>
                <w:szCs w:val="26"/>
                <w:lang w:val="pt-PT"/>
              </w:rPr>
              <w:t> </w:t>
            </w:r>
          </w:p>
        </w:tc>
        <w:tc>
          <w:tcPr>
            <w:tcW w:w="1134" w:type="dxa"/>
            <w:tcBorders>
              <w:top w:val="nil"/>
              <w:left w:val="nil"/>
              <w:bottom w:val="single" w:sz="4" w:space="0" w:color="auto"/>
              <w:right w:val="single" w:sz="4" w:space="0" w:color="auto"/>
            </w:tcBorders>
            <w:shd w:val="clear" w:color="auto" w:fill="auto"/>
            <w:vAlign w:val="center"/>
            <w:hideMark/>
          </w:tcPr>
          <w:p w14:paraId="31B203A4" w14:textId="77777777" w:rsidR="00D41720" w:rsidRPr="009E4B94" w:rsidRDefault="00D41720" w:rsidP="00521462">
            <w:pPr>
              <w:rPr>
                <w:color w:val="000000"/>
                <w:sz w:val="26"/>
                <w:szCs w:val="26"/>
              </w:rPr>
            </w:pPr>
            <w:r w:rsidRPr="009E4B94">
              <w:rPr>
                <w:color w:val="000000"/>
                <w:sz w:val="26"/>
                <w:szCs w:val="26"/>
                <w:lang w:val="pt-PT"/>
              </w:rPr>
              <w:t> </w:t>
            </w:r>
          </w:p>
        </w:tc>
        <w:tc>
          <w:tcPr>
            <w:tcW w:w="1134" w:type="dxa"/>
            <w:tcBorders>
              <w:top w:val="nil"/>
              <w:left w:val="nil"/>
              <w:bottom w:val="single" w:sz="4" w:space="0" w:color="auto"/>
              <w:right w:val="single" w:sz="4" w:space="0" w:color="auto"/>
            </w:tcBorders>
            <w:shd w:val="clear" w:color="auto" w:fill="auto"/>
            <w:vAlign w:val="center"/>
            <w:hideMark/>
          </w:tcPr>
          <w:p w14:paraId="1542700A" w14:textId="77777777" w:rsidR="00D41720" w:rsidRPr="009E4B94" w:rsidRDefault="00D41720" w:rsidP="00521462">
            <w:pPr>
              <w:rPr>
                <w:color w:val="000000"/>
                <w:sz w:val="26"/>
                <w:szCs w:val="26"/>
              </w:rPr>
            </w:pPr>
            <w:r w:rsidRPr="009E4B94">
              <w:rPr>
                <w:color w:val="000000"/>
                <w:sz w:val="26"/>
                <w:szCs w:val="26"/>
                <w:lang w:val="pt-PT"/>
              </w:rPr>
              <w:t> </w:t>
            </w:r>
          </w:p>
        </w:tc>
        <w:tc>
          <w:tcPr>
            <w:tcW w:w="1559" w:type="dxa"/>
            <w:tcBorders>
              <w:top w:val="nil"/>
              <w:left w:val="nil"/>
              <w:bottom w:val="single" w:sz="4" w:space="0" w:color="auto"/>
              <w:right w:val="single" w:sz="4" w:space="0" w:color="auto"/>
            </w:tcBorders>
            <w:shd w:val="clear" w:color="auto" w:fill="auto"/>
            <w:vAlign w:val="center"/>
            <w:hideMark/>
          </w:tcPr>
          <w:p w14:paraId="30D0F1B9" w14:textId="77777777" w:rsidR="00D41720" w:rsidRPr="009E4B94" w:rsidRDefault="00D41720" w:rsidP="00521462">
            <w:pPr>
              <w:rPr>
                <w:color w:val="000000"/>
                <w:sz w:val="26"/>
                <w:szCs w:val="26"/>
              </w:rPr>
            </w:pPr>
            <w:r w:rsidRPr="009E4B94">
              <w:rPr>
                <w:color w:val="000000"/>
                <w:sz w:val="26"/>
                <w:szCs w:val="26"/>
                <w:lang w:val="pt-PT"/>
              </w:rPr>
              <w:t> </w:t>
            </w:r>
          </w:p>
        </w:tc>
        <w:tc>
          <w:tcPr>
            <w:tcW w:w="1560" w:type="dxa"/>
            <w:tcBorders>
              <w:top w:val="nil"/>
              <w:left w:val="nil"/>
              <w:bottom w:val="single" w:sz="4" w:space="0" w:color="auto"/>
              <w:right w:val="single" w:sz="4" w:space="0" w:color="auto"/>
            </w:tcBorders>
            <w:shd w:val="clear" w:color="auto" w:fill="auto"/>
            <w:vAlign w:val="center"/>
            <w:hideMark/>
          </w:tcPr>
          <w:p w14:paraId="5AD601A0" w14:textId="77777777" w:rsidR="00D41720" w:rsidRPr="009E4B94" w:rsidRDefault="00D41720" w:rsidP="00521462">
            <w:pPr>
              <w:rPr>
                <w:color w:val="000000"/>
                <w:sz w:val="26"/>
                <w:szCs w:val="26"/>
              </w:rPr>
            </w:pPr>
            <w:r w:rsidRPr="009E4B94">
              <w:rPr>
                <w:color w:val="000000"/>
                <w:sz w:val="26"/>
                <w:szCs w:val="26"/>
                <w:lang w:val="pt-PT"/>
              </w:rPr>
              <w:t> </w:t>
            </w:r>
          </w:p>
        </w:tc>
      </w:tr>
      <w:tr w:rsidR="009E4B94" w:rsidRPr="009E4B94" w14:paraId="596315E3" w14:textId="77777777" w:rsidTr="009E4B94">
        <w:trPr>
          <w:trHeight w:val="384"/>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4420983" w14:textId="77777777" w:rsidR="00D41720" w:rsidRPr="009E4B94" w:rsidRDefault="00D41720" w:rsidP="00521462">
            <w:pPr>
              <w:jc w:val="center"/>
              <w:rPr>
                <w:color w:val="000000"/>
                <w:sz w:val="26"/>
                <w:szCs w:val="26"/>
              </w:rPr>
            </w:pPr>
            <w:r w:rsidRPr="009E4B94">
              <w:rPr>
                <w:color w:val="000000"/>
                <w:sz w:val="26"/>
                <w:szCs w:val="26"/>
              </w:rPr>
              <w:t>3</w:t>
            </w:r>
          </w:p>
        </w:tc>
        <w:tc>
          <w:tcPr>
            <w:tcW w:w="1406" w:type="dxa"/>
            <w:tcBorders>
              <w:top w:val="nil"/>
              <w:left w:val="nil"/>
              <w:bottom w:val="single" w:sz="4" w:space="0" w:color="auto"/>
              <w:right w:val="single" w:sz="4" w:space="0" w:color="auto"/>
            </w:tcBorders>
            <w:shd w:val="clear" w:color="auto" w:fill="auto"/>
            <w:vAlign w:val="center"/>
            <w:hideMark/>
          </w:tcPr>
          <w:p w14:paraId="372013D7" w14:textId="77777777" w:rsidR="00D41720" w:rsidRPr="009E4B94" w:rsidRDefault="00D41720" w:rsidP="00521462">
            <w:pPr>
              <w:rPr>
                <w:color w:val="000000"/>
                <w:sz w:val="26"/>
                <w:szCs w:val="26"/>
              </w:rPr>
            </w:pPr>
            <w:r w:rsidRPr="009E4B94">
              <w:rPr>
                <w:color w:val="000000"/>
                <w:sz w:val="26"/>
                <w:szCs w:val="26"/>
              </w:rPr>
              <w:t> </w:t>
            </w:r>
          </w:p>
        </w:tc>
        <w:tc>
          <w:tcPr>
            <w:tcW w:w="1585" w:type="dxa"/>
            <w:tcBorders>
              <w:top w:val="nil"/>
              <w:left w:val="nil"/>
              <w:bottom w:val="single" w:sz="4" w:space="0" w:color="auto"/>
              <w:right w:val="single" w:sz="4" w:space="0" w:color="auto"/>
            </w:tcBorders>
            <w:shd w:val="clear" w:color="auto" w:fill="auto"/>
            <w:vAlign w:val="center"/>
            <w:hideMark/>
          </w:tcPr>
          <w:p w14:paraId="64A5FE7D" w14:textId="77777777" w:rsidR="00D41720" w:rsidRPr="009E4B94" w:rsidRDefault="00D41720" w:rsidP="00521462">
            <w:pPr>
              <w:rPr>
                <w:color w:val="000000"/>
                <w:sz w:val="26"/>
                <w:szCs w:val="26"/>
              </w:rPr>
            </w:pPr>
            <w:r w:rsidRPr="009E4B94">
              <w:rPr>
                <w:color w:val="000000"/>
                <w:sz w:val="26"/>
                <w:szCs w:val="26"/>
              </w:rPr>
              <w:t> </w:t>
            </w:r>
          </w:p>
        </w:tc>
        <w:tc>
          <w:tcPr>
            <w:tcW w:w="1232" w:type="dxa"/>
            <w:tcBorders>
              <w:top w:val="nil"/>
              <w:left w:val="nil"/>
              <w:bottom w:val="single" w:sz="4" w:space="0" w:color="auto"/>
              <w:right w:val="single" w:sz="4" w:space="0" w:color="auto"/>
            </w:tcBorders>
            <w:shd w:val="clear" w:color="auto" w:fill="auto"/>
            <w:vAlign w:val="center"/>
            <w:hideMark/>
          </w:tcPr>
          <w:p w14:paraId="4F20E404" w14:textId="77777777" w:rsidR="00D41720" w:rsidRPr="009E4B94" w:rsidRDefault="00D41720" w:rsidP="00521462">
            <w:pPr>
              <w:rPr>
                <w:color w:val="000000"/>
                <w:sz w:val="26"/>
                <w:szCs w:val="26"/>
              </w:rPr>
            </w:pPr>
            <w:r w:rsidRPr="009E4B94">
              <w:rPr>
                <w:color w:val="000000"/>
                <w:sz w:val="26"/>
                <w:szCs w:val="26"/>
              </w:rPr>
              <w:t> </w:t>
            </w:r>
          </w:p>
        </w:tc>
        <w:tc>
          <w:tcPr>
            <w:tcW w:w="1319" w:type="dxa"/>
            <w:tcBorders>
              <w:top w:val="nil"/>
              <w:left w:val="nil"/>
              <w:bottom w:val="single" w:sz="4" w:space="0" w:color="auto"/>
              <w:right w:val="single" w:sz="4" w:space="0" w:color="auto"/>
            </w:tcBorders>
            <w:shd w:val="clear" w:color="auto" w:fill="auto"/>
            <w:vAlign w:val="center"/>
            <w:hideMark/>
          </w:tcPr>
          <w:p w14:paraId="3BD848CB" w14:textId="77777777" w:rsidR="00D41720" w:rsidRPr="009E4B94" w:rsidRDefault="00D41720" w:rsidP="00521462">
            <w:pPr>
              <w:rPr>
                <w:color w:val="000000"/>
                <w:sz w:val="26"/>
                <w:szCs w:val="26"/>
              </w:rPr>
            </w:pPr>
            <w:r w:rsidRPr="009E4B94">
              <w:rPr>
                <w:color w:val="000000"/>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14:paraId="736D5754" w14:textId="77777777" w:rsidR="00D41720" w:rsidRPr="009E4B94" w:rsidRDefault="00D41720" w:rsidP="00521462">
            <w:pPr>
              <w:rPr>
                <w:color w:val="000000"/>
                <w:sz w:val="26"/>
                <w:szCs w:val="26"/>
              </w:rPr>
            </w:pPr>
            <w:r w:rsidRPr="009E4B94">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14:paraId="44BC2B93" w14:textId="77777777" w:rsidR="00D41720" w:rsidRPr="009E4B94" w:rsidRDefault="00D41720" w:rsidP="00521462">
            <w:pPr>
              <w:rPr>
                <w:color w:val="000000"/>
                <w:sz w:val="26"/>
                <w:szCs w:val="26"/>
              </w:rPr>
            </w:pPr>
            <w:r w:rsidRPr="009E4B94">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14:paraId="01E07C33" w14:textId="77777777" w:rsidR="00D41720" w:rsidRPr="009E4B94" w:rsidRDefault="00D41720" w:rsidP="00521462">
            <w:pPr>
              <w:rPr>
                <w:color w:val="000000"/>
                <w:sz w:val="26"/>
                <w:szCs w:val="26"/>
              </w:rPr>
            </w:pPr>
            <w:r w:rsidRPr="009E4B94">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14:paraId="1C09632E" w14:textId="77777777" w:rsidR="00D41720" w:rsidRPr="009E4B94" w:rsidRDefault="00D41720" w:rsidP="00521462">
            <w:pPr>
              <w:rPr>
                <w:color w:val="000000"/>
                <w:sz w:val="26"/>
                <w:szCs w:val="26"/>
              </w:rPr>
            </w:pPr>
            <w:r w:rsidRPr="009E4B94">
              <w:rPr>
                <w:color w:val="000000"/>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14:paraId="2F2EAD76" w14:textId="77777777" w:rsidR="00D41720" w:rsidRPr="009E4B94" w:rsidRDefault="00D41720" w:rsidP="00521462">
            <w:pPr>
              <w:rPr>
                <w:color w:val="000000"/>
                <w:sz w:val="26"/>
                <w:szCs w:val="26"/>
              </w:rPr>
            </w:pPr>
            <w:r w:rsidRPr="009E4B94">
              <w:rPr>
                <w:color w:val="000000"/>
                <w:sz w:val="26"/>
                <w:szCs w:val="26"/>
              </w:rPr>
              <w:t> </w:t>
            </w:r>
          </w:p>
        </w:tc>
        <w:tc>
          <w:tcPr>
            <w:tcW w:w="1560" w:type="dxa"/>
            <w:tcBorders>
              <w:top w:val="nil"/>
              <w:left w:val="nil"/>
              <w:bottom w:val="single" w:sz="4" w:space="0" w:color="auto"/>
              <w:right w:val="single" w:sz="4" w:space="0" w:color="auto"/>
            </w:tcBorders>
            <w:shd w:val="clear" w:color="auto" w:fill="auto"/>
            <w:vAlign w:val="center"/>
            <w:hideMark/>
          </w:tcPr>
          <w:p w14:paraId="2CC158DE" w14:textId="77777777" w:rsidR="00D41720" w:rsidRPr="009E4B94" w:rsidRDefault="00D41720" w:rsidP="00521462">
            <w:pPr>
              <w:rPr>
                <w:color w:val="000000"/>
                <w:sz w:val="26"/>
                <w:szCs w:val="26"/>
              </w:rPr>
            </w:pPr>
            <w:r w:rsidRPr="009E4B94">
              <w:rPr>
                <w:color w:val="000000"/>
                <w:sz w:val="26"/>
                <w:szCs w:val="26"/>
              </w:rPr>
              <w:t> </w:t>
            </w:r>
          </w:p>
        </w:tc>
      </w:tr>
    </w:tbl>
    <w:p w14:paraId="1C147A74" w14:textId="70E03C66" w:rsidR="00164A27" w:rsidRPr="009E4B94" w:rsidRDefault="00164A27" w:rsidP="009E4B94">
      <w:pPr>
        <w:spacing w:before="120"/>
        <w:ind w:firstLine="567"/>
        <w:rPr>
          <w:i/>
          <w:sz w:val="26"/>
          <w:szCs w:val="26"/>
          <w:lang w:val="pt-PT"/>
        </w:rPr>
      </w:pPr>
      <w:r w:rsidRPr="009E4B94">
        <w:rPr>
          <w:b/>
          <w:bCs/>
          <w:i/>
          <w:sz w:val="26"/>
          <w:szCs w:val="26"/>
          <w:lang w:val="pt-PT"/>
        </w:rPr>
        <w:t>Ghi chú:</w:t>
      </w:r>
      <w:r w:rsidRPr="009E4B94">
        <w:rPr>
          <w:i/>
          <w:sz w:val="26"/>
          <w:szCs w:val="26"/>
          <w:lang w:val="pt-PT"/>
        </w:rPr>
        <w:t xml:space="preserve"> Giá báo giá là giá hàng mới 100% đã bao gồm các loại thuế và các chi phí khác, giao hàng tại Bệnh viện Đa khoa Khu vực Cẩm Phả.</w:t>
      </w:r>
    </w:p>
    <w:p w14:paraId="13DFDF7F" w14:textId="51438F12" w:rsidR="00D267B8" w:rsidRPr="009E4B94" w:rsidRDefault="00D267B8" w:rsidP="009E4B94">
      <w:pPr>
        <w:spacing w:before="120"/>
        <w:ind w:firstLine="567"/>
        <w:rPr>
          <w:i/>
          <w:sz w:val="26"/>
          <w:szCs w:val="26"/>
          <w:lang w:val="pt-PT"/>
        </w:rPr>
      </w:pPr>
      <w:r w:rsidRPr="009E4B94">
        <w:rPr>
          <w:i/>
          <w:sz w:val="26"/>
          <w:szCs w:val="26"/>
          <w:lang w:val="pt-PT"/>
        </w:rPr>
        <w:t>Gửi kèm báo giá: (1) Bản chụp đăng ký kinh doanh của đơn vị ( đóng dấu treo của công ty)</w:t>
      </w:r>
    </w:p>
    <w:p w14:paraId="22682A92" w14:textId="271CD8CC" w:rsidR="00521462" w:rsidRPr="009E4B94" w:rsidRDefault="00521462" w:rsidP="009E4B94">
      <w:pPr>
        <w:spacing w:before="120"/>
        <w:ind w:firstLine="567"/>
        <w:rPr>
          <w:i/>
          <w:sz w:val="26"/>
          <w:szCs w:val="26"/>
          <w:lang w:val="pt-PT"/>
        </w:rPr>
      </w:pPr>
      <w:r w:rsidRPr="009E4B94">
        <w:rPr>
          <w:i/>
          <w:sz w:val="26"/>
          <w:szCs w:val="26"/>
          <w:lang w:val="pt-PT"/>
        </w:rPr>
        <w:t xml:space="preserve">Báo giá này có hiệu lực </w:t>
      </w:r>
      <w:r w:rsidR="00D267B8" w:rsidRPr="009E4B94">
        <w:rPr>
          <w:i/>
          <w:sz w:val="26"/>
          <w:szCs w:val="26"/>
          <w:lang w:val="pt-PT"/>
        </w:rPr>
        <w:t>:..........</w:t>
      </w:r>
      <w:r w:rsidRPr="009E4B94">
        <w:rPr>
          <w:i/>
          <w:sz w:val="26"/>
          <w:szCs w:val="26"/>
          <w:lang w:val="pt-PT"/>
        </w:rPr>
        <w:t>ngày</w:t>
      </w:r>
      <w:r w:rsidR="00D267B8" w:rsidRPr="009E4B94">
        <w:rPr>
          <w:i/>
          <w:sz w:val="26"/>
          <w:szCs w:val="26"/>
          <w:lang w:val="pt-PT"/>
        </w:rPr>
        <w:t>, kể từ ngày báo giá</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9"/>
        <w:gridCol w:w="6977"/>
      </w:tblGrid>
      <w:tr w:rsidR="001B7092" w:rsidRPr="00A33FF2" w14:paraId="66FD7531" w14:textId="77777777" w:rsidTr="008E6F1E">
        <w:tc>
          <w:tcPr>
            <w:tcW w:w="7002" w:type="dxa"/>
          </w:tcPr>
          <w:p w14:paraId="58AA727B" w14:textId="77777777" w:rsidR="001B7092" w:rsidRPr="00A33FF2" w:rsidRDefault="001B7092" w:rsidP="00164A27">
            <w:pPr>
              <w:rPr>
                <w:i/>
                <w:sz w:val="28"/>
                <w:szCs w:val="28"/>
                <w:lang w:val="pt-PT"/>
              </w:rPr>
            </w:pPr>
          </w:p>
        </w:tc>
        <w:tc>
          <w:tcPr>
            <w:tcW w:w="7032" w:type="dxa"/>
          </w:tcPr>
          <w:p w14:paraId="1DF6B752" w14:textId="1830F08D" w:rsidR="001B7092" w:rsidRPr="002204DD" w:rsidRDefault="00521462" w:rsidP="001B7092">
            <w:pPr>
              <w:ind w:left="120"/>
              <w:jc w:val="center"/>
              <w:rPr>
                <w:i/>
                <w:sz w:val="26"/>
                <w:szCs w:val="26"/>
                <w:lang w:val="pt-PT"/>
              </w:rPr>
            </w:pPr>
            <w:r w:rsidRPr="002204DD">
              <w:rPr>
                <w:i/>
                <w:sz w:val="26"/>
                <w:szCs w:val="26"/>
                <w:lang w:val="pt-PT"/>
              </w:rPr>
              <w:t>.................</w:t>
            </w:r>
            <w:r w:rsidR="001B7092" w:rsidRPr="002204DD">
              <w:rPr>
                <w:i/>
                <w:sz w:val="26"/>
                <w:szCs w:val="26"/>
                <w:lang w:val="pt-PT"/>
              </w:rPr>
              <w:t>, ngày.....tháng.....năm 20</w:t>
            </w:r>
            <w:r w:rsidRPr="002204DD">
              <w:rPr>
                <w:i/>
                <w:sz w:val="26"/>
                <w:szCs w:val="26"/>
                <w:lang w:val="pt-PT"/>
              </w:rPr>
              <w:t>.....</w:t>
            </w:r>
          </w:p>
          <w:p w14:paraId="1CE38814" w14:textId="27D48EF7" w:rsidR="001B7092" w:rsidRPr="002204DD" w:rsidRDefault="00C04189" w:rsidP="001B7092">
            <w:pPr>
              <w:jc w:val="center"/>
              <w:rPr>
                <w:b/>
                <w:sz w:val="26"/>
                <w:szCs w:val="26"/>
                <w:lang w:val="pt-PT"/>
              </w:rPr>
            </w:pPr>
            <w:r w:rsidRPr="002204DD">
              <w:rPr>
                <w:b/>
                <w:sz w:val="26"/>
                <w:szCs w:val="26"/>
                <w:lang w:val="pt-PT"/>
              </w:rPr>
              <w:t>ĐẠI DIỆN ĐƠN VỊ CHÀO GIÁ</w:t>
            </w:r>
          </w:p>
          <w:p w14:paraId="207D6303" w14:textId="25CCA0E7" w:rsidR="00D267B8" w:rsidRPr="00D267B8" w:rsidRDefault="00D267B8" w:rsidP="001B7092">
            <w:pPr>
              <w:jc w:val="center"/>
              <w:rPr>
                <w:bCs/>
                <w:sz w:val="28"/>
                <w:szCs w:val="28"/>
                <w:lang w:val="pt-PT"/>
              </w:rPr>
            </w:pPr>
            <w:r w:rsidRPr="00D267B8">
              <w:rPr>
                <w:bCs/>
                <w:sz w:val="28"/>
                <w:szCs w:val="28"/>
                <w:lang w:val="pt-PT"/>
              </w:rPr>
              <w:t>(ký tên, đóng dấu)</w:t>
            </w:r>
          </w:p>
          <w:p w14:paraId="5FE81F16" w14:textId="77777777" w:rsidR="001B7092" w:rsidRPr="00A33FF2" w:rsidRDefault="001B7092" w:rsidP="00164A27">
            <w:pPr>
              <w:rPr>
                <w:i/>
                <w:sz w:val="28"/>
                <w:szCs w:val="28"/>
                <w:lang w:val="pt-PT"/>
              </w:rPr>
            </w:pPr>
          </w:p>
        </w:tc>
      </w:tr>
    </w:tbl>
    <w:p w14:paraId="4EA18DC2" w14:textId="77777777" w:rsidR="005B4799" w:rsidRPr="00F31A1E" w:rsidRDefault="005B4799" w:rsidP="00F10764">
      <w:pPr>
        <w:rPr>
          <w:sz w:val="28"/>
          <w:szCs w:val="28"/>
          <w:lang w:val="pt-PT"/>
        </w:rPr>
      </w:pPr>
    </w:p>
    <w:sectPr w:rsidR="005B4799" w:rsidRPr="00F31A1E" w:rsidSect="000D4362">
      <w:pgSz w:w="16839"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3260" w14:textId="77777777" w:rsidR="006A5BA6" w:rsidRDefault="006A5BA6" w:rsidP="00DC2A93">
      <w:r>
        <w:separator/>
      </w:r>
    </w:p>
  </w:endnote>
  <w:endnote w:type="continuationSeparator" w:id="0">
    <w:p w14:paraId="62AA0DE8" w14:textId="77777777" w:rsidR="006A5BA6" w:rsidRDefault="006A5BA6" w:rsidP="00DC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D310" w14:textId="77777777" w:rsidR="006A5BA6" w:rsidRDefault="006A5BA6" w:rsidP="00DC2A93">
      <w:r>
        <w:separator/>
      </w:r>
    </w:p>
  </w:footnote>
  <w:footnote w:type="continuationSeparator" w:id="0">
    <w:p w14:paraId="31ECA68B" w14:textId="77777777" w:rsidR="006A5BA6" w:rsidRDefault="006A5BA6" w:rsidP="00DC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199"/>
    <w:multiLevelType w:val="hybridMultilevel"/>
    <w:tmpl w:val="FD787638"/>
    <w:lvl w:ilvl="0" w:tplc="C08EA756">
      <w:start w:val="1"/>
      <w:numFmt w:val="lowerLetter"/>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 w15:restartNumberingAfterBreak="0">
    <w:nsid w:val="11D95D4F"/>
    <w:multiLevelType w:val="multilevel"/>
    <w:tmpl w:val="6AF46960"/>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485B73"/>
    <w:multiLevelType w:val="hybridMultilevel"/>
    <w:tmpl w:val="D494E13E"/>
    <w:lvl w:ilvl="0" w:tplc="A36839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6111147"/>
    <w:multiLevelType w:val="hybridMultilevel"/>
    <w:tmpl w:val="7CBA8F46"/>
    <w:lvl w:ilvl="0" w:tplc="7730035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8601428"/>
    <w:multiLevelType w:val="hybridMultilevel"/>
    <w:tmpl w:val="98686E66"/>
    <w:lvl w:ilvl="0" w:tplc="2A402068">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2BE0753E"/>
    <w:multiLevelType w:val="hybridMultilevel"/>
    <w:tmpl w:val="45B0C7EA"/>
    <w:lvl w:ilvl="0" w:tplc="2C5E57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37E1FB6"/>
    <w:multiLevelType w:val="hybridMultilevel"/>
    <w:tmpl w:val="B06210EC"/>
    <w:lvl w:ilvl="0" w:tplc="A7F4B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C13134"/>
    <w:multiLevelType w:val="hybridMultilevel"/>
    <w:tmpl w:val="575CC37C"/>
    <w:lvl w:ilvl="0" w:tplc="078A90E0">
      <w:start w:val="1"/>
      <w:numFmt w:val="upperLetter"/>
      <w:lvlText w:val="%1."/>
      <w:lvlJc w:val="left"/>
      <w:pPr>
        <w:ind w:left="786"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53206F6"/>
    <w:multiLevelType w:val="hybridMultilevel"/>
    <w:tmpl w:val="FD787638"/>
    <w:lvl w:ilvl="0" w:tplc="C08EA756">
      <w:start w:val="1"/>
      <w:numFmt w:val="lowerLetter"/>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9" w15:restartNumberingAfterBreak="0">
    <w:nsid w:val="3E0472C6"/>
    <w:multiLevelType w:val="hybridMultilevel"/>
    <w:tmpl w:val="9760D83A"/>
    <w:lvl w:ilvl="0" w:tplc="0DE0BACC">
      <w:start w:val="4"/>
      <w:numFmt w:val="upperLetter"/>
      <w:lvlText w:val="%1."/>
      <w:lvlJc w:val="left"/>
      <w:pPr>
        <w:ind w:left="786" w:hanging="360"/>
      </w:pPr>
      <w:rPr>
        <w:rFonts w:hint="default"/>
        <w:color w:val="FF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5B003FA"/>
    <w:multiLevelType w:val="hybridMultilevel"/>
    <w:tmpl w:val="C7268272"/>
    <w:lvl w:ilvl="0" w:tplc="05BE9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045257"/>
    <w:multiLevelType w:val="hybridMultilevel"/>
    <w:tmpl w:val="5F9EAF94"/>
    <w:lvl w:ilvl="0" w:tplc="3BE6553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F612CA3"/>
    <w:multiLevelType w:val="hybridMultilevel"/>
    <w:tmpl w:val="7A44FB46"/>
    <w:lvl w:ilvl="0" w:tplc="D5DAC008">
      <w:start w:val="1"/>
      <w:numFmt w:val="bullet"/>
      <w:lvlText w:val="-"/>
      <w:lvlJc w:val="left"/>
      <w:pPr>
        <w:ind w:left="36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1439D8"/>
    <w:multiLevelType w:val="hybridMultilevel"/>
    <w:tmpl w:val="97DC48EE"/>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EF83C89"/>
    <w:multiLevelType w:val="hybridMultilevel"/>
    <w:tmpl w:val="2202F9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724528692">
    <w:abstractNumId w:val="1"/>
  </w:num>
  <w:num w:numId="2" w16cid:durableId="1734498924">
    <w:abstractNumId w:val="7"/>
  </w:num>
  <w:num w:numId="3" w16cid:durableId="486212781">
    <w:abstractNumId w:val="0"/>
  </w:num>
  <w:num w:numId="4" w16cid:durableId="1217670350">
    <w:abstractNumId w:val="8"/>
  </w:num>
  <w:num w:numId="5" w16cid:durableId="1595161583">
    <w:abstractNumId w:val="12"/>
  </w:num>
  <w:num w:numId="6" w16cid:durableId="856237832">
    <w:abstractNumId w:val="6"/>
  </w:num>
  <w:num w:numId="7" w16cid:durableId="86537549">
    <w:abstractNumId w:val="10"/>
  </w:num>
  <w:num w:numId="8" w16cid:durableId="1829707918">
    <w:abstractNumId w:val="13"/>
  </w:num>
  <w:num w:numId="9" w16cid:durableId="1323579092">
    <w:abstractNumId w:val="14"/>
  </w:num>
  <w:num w:numId="10" w16cid:durableId="1041441740">
    <w:abstractNumId w:val="4"/>
  </w:num>
  <w:num w:numId="11" w16cid:durableId="1806434838">
    <w:abstractNumId w:val="11"/>
  </w:num>
  <w:num w:numId="12" w16cid:durableId="1794206861">
    <w:abstractNumId w:val="3"/>
  </w:num>
  <w:num w:numId="13" w16cid:durableId="375665831">
    <w:abstractNumId w:val="2"/>
  </w:num>
  <w:num w:numId="14" w16cid:durableId="1543442319">
    <w:abstractNumId w:val="9"/>
  </w:num>
  <w:num w:numId="15" w16cid:durableId="392235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9C"/>
    <w:rsid w:val="00003D55"/>
    <w:rsid w:val="000058A1"/>
    <w:rsid w:val="00021AF7"/>
    <w:rsid w:val="000353EB"/>
    <w:rsid w:val="000408D0"/>
    <w:rsid w:val="0004169E"/>
    <w:rsid w:val="00041A36"/>
    <w:rsid w:val="00043E47"/>
    <w:rsid w:val="0005155B"/>
    <w:rsid w:val="00055AFD"/>
    <w:rsid w:val="0007763D"/>
    <w:rsid w:val="000905F5"/>
    <w:rsid w:val="0009114D"/>
    <w:rsid w:val="000926B2"/>
    <w:rsid w:val="0009643C"/>
    <w:rsid w:val="00097DF5"/>
    <w:rsid w:val="000A3D1E"/>
    <w:rsid w:val="000A6D42"/>
    <w:rsid w:val="000D30CA"/>
    <w:rsid w:val="000D4362"/>
    <w:rsid w:val="000D752E"/>
    <w:rsid w:val="000E0830"/>
    <w:rsid w:val="000E271D"/>
    <w:rsid w:val="000E67A6"/>
    <w:rsid w:val="000E7282"/>
    <w:rsid w:val="000F1F39"/>
    <w:rsid w:val="000F2437"/>
    <w:rsid w:val="000F28A9"/>
    <w:rsid w:val="00102C24"/>
    <w:rsid w:val="0010768A"/>
    <w:rsid w:val="00117C32"/>
    <w:rsid w:val="00120E99"/>
    <w:rsid w:val="001246AD"/>
    <w:rsid w:val="001305B6"/>
    <w:rsid w:val="0014059C"/>
    <w:rsid w:val="00142418"/>
    <w:rsid w:val="001466F5"/>
    <w:rsid w:val="001520D1"/>
    <w:rsid w:val="0015363C"/>
    <w:rsid w:val="001542EB"/>
    <w:rsid w:val="001629B9"/>
    <w:rsid w:val="00164A27"/>
    <w:rsid w:val="001660F3"/>
    <w:rsid w:val="001666BA"/>
    <w:rsid w:val="00172E62"/>
    <w:rsid w:val="00183E21"/>
    <w:rsid w:val="00187BEB"/>
    <w:rsid w:val="001905C1"/>
    <w:rsid w:val="00190646"/>
    <w:rsid w:val="00195301"/>
    <w:rsid w:val="001A0A4A"/>
    <w:rsid w:val="001A1EF1"/>
    <w:rsid w:val="001A2F6E"/>
    <w:rsid w:val="001B1767"/>
    <w:rsid w:val="001B4A46"/>
    <w:rsid w:val="001B50D5"/>
    <w:rsid w:val="001B5F20"/>
    <w:rsid w:val="001B7092"/>
    <w:rsid w:val="001C1FB0"/>
    <w:rsid w:val="001C6E7E"/>
    <w:rsid w:val="001D130F"/>
    <w:rsid w:val="001D6F32"/>
    <w:rsid w:val="001E6609"/>
    <w:rsid w:val="001F2E29"/>
    <w:rsid w:val="001F3701"/>
    <w:rsid w:val="00201727"/>
    <w:rsid w:val="0020273E"/>
    <w:rsid w:val="00206281"/>
    <w:rsid w:val="00207ABF"/>
    <w:rsid w:val="00211D15"/>
    <w:rsid w:val="00212BF7"/>
    <w:rsid w:val="00217BC5"/>
    <w:rsid w:val="002204DD"/>
    <w:rsid w:val="0022112F"/>
    <w:rsid w:val="00221BC8"/>
    <w:rsid w:val="002224F4"/>
    <w:rsid w:val="0022529C"/>
    <w:rsid w:val="0022548E"/>
    <w:rsid w:val="0023258F"/>
    <w:rsid w:val="002403E9"/>
    <w:rsid w:val="002437CD"/>
    <w:rsid w:val="0024788D"/>
    <w:rsid w:val="002549C4"/>
    <w:rsid w:val="00255186"/>
    <w:rsid w:val="00261FDF"/>
    <w:rsid w:val="00270418"/>
    <w:rsid w:val="00272B6C"/>
    <w:rsid w:val="00282C9F"/>
    <w:rsid w:val="002B4BE3"/>
    <w:rsid w:val="002C7775"/>
    <w:rsid w:val="002C7993"/>
    <w:rsid w:val="002D3127"/>
    <w:rsid w:val="002D435D"/>
    <w:rsid w:val="003001E7"/>
    <w:rsid w:val="00312E65"/>
    <w:rsid w:val="003208C8"/>
    <w:rsid w:val="00325644"/>
    <w:rsid w:val="0032624B"/>
    <w:rsid w:val="003269E0"/>
    <w:rsid w:val="003337DC"/>
    <w:rsid w:val="00337821"/>
    <w:rsid w:val="00346C72"/>
    <w:rsid w:val="003642C5"/>
    <w:rsid w:val="0036639C"/>
    <w:rsid w:val="003753BE"/>
    <w:rsid w:val="003753FC"/>
    <w:rsid w:val="00375C19"/>
    <w:rsid w:val="003760B2"/>
    <w:rsid w:val="00382A10"/>
    <w:rsid w:val="00384297"/>
    <w:rsid w:val="00391CC6"/>
    <w:rsid w:val="003927B1"/>
    <w:rsid w:val="00397C08"/>
    <w:rsid w:val="003A0EC5"/>
    <w:rsid w:val="003A6636"/>
    <w:rsid w:val="003B0C3D"/>
    <w:rsid w:val="003B1058"/>
    <w:rsid w:val="003B23D6"/>
    <w:rsid w:val="003B302B"/>
    <w:rsid w:val="003C1023"/>
    <w:rsid w:val="003C13EF"/>
    <w:rsid w:val="003D3135"/>
    <w:rsid w:val="003D3B60"/>
    <w:rsid w:val="003E29E8"/>
    <w:rsid w:val="003F3F3D"/>
    <w:rsid w:val="003F6018"/>
    <w:rsid w:val="003F792B"/>
    <w:rsid w:val="0040758E"/>
    <w:rsid w:val="00410FBB"/>
    <w:rsid w:val="00413475"/>
    <w:rsid w:val="00431B9F"/>
    <w:rsid w:val="00442CA5"/>
    <w:rsid w:val="00446CCD"/>
    <w:rsid w:val="00450CD3"/>
    <w:rsid w:val="00460267"/>
    <w:rsid w:val="00461710"/>
    <w:rsid w:val="004619FB"/>
    <w:rsid w:val="00467C4A"/>
    <w:rsid w:val="004716FA"/>
    <w:rsid w:val="0048225F"/>
    <w:rsid w:val="00496C5B"/>
    <w:rsid w:val="004A0C95"/>
    <w:rsid w:val="004B1AD6"/>
    <w:rsid w:val="004B4F62"/>
    <w:rsid w:val="004B6942"/>
    <w:rsid w:val="004B7A13"/>
    <w:rsid w:val="004C7E61"/>
    <w:rsid w:val="004D1151"/>
    <w:rsid w:val="004E25C8"/>
    <w:rsid w:val="004E6FCF"/>
    <w:rsid w:val="004E76C6"/>
    <w:rsid w:val="004F2B06"/>
    <w:rsid w:val="004F45E8"/>
    <w:rsid w:val="004F682E"/>
    <w:rsid w:val="0050036E"/>
    <w:rsid w:val="0050057C"/>
    <w:rsid w:val="005033DE"/>
    <w:rsid w:val="00511325"/>
    <w:rsid w:val="00512418"/>
    <w:rsid w:val="00517CB4"/>
    <w:rsid w:val="00521462"/>
    <w:rsid w:val="0052264C"/>
    <w:rsid w:val="00523C81"/>
    <w:rsid w:val="00523CDE"/>
    <w:rsid w:val="0052535C"/>
    <w:rsid w:val="0053480F"/>
    <w:rsid w:val="00534BD2"/>
    <w:rsid w:val="00541412"/>
    <w:rsid w:val="0055029B"/>
    <w:rsid w:val="005629B9"/>
    <w:rsid w:val="00565C83"/>
    <w:rsid w:val="0056706E"/>
    <w:rsid w:val="00571221"/>
    <w:rsid w:val="005925BC"/>
    <w:rsid w:val="00592B99"/>
    <w:rsid w:val="0059614F"/>
    <w:rsid w:val="005A5311"/>
    <w:rsid w:val="005A7282"/>
    <w:rsid w:val="005B2159"/>
    <w:rsid w:val="005B4799"/>
    <w:rsid w:val="005C03E5"/>
    <w:rsid w:val="005C13D8"/>
    <w:rsid w:val="005C4FC0"/>
    <w:rsid w:val="005E5F5A"/>
    <w:rsid w:val="005F35B7"/>
    <w:rsid w:val="00600D2E"/>
    <w:rsid w:val="0060783B"/>
    <w:rsid w:val="00607E36"/>
    <w:rsid w:val="006118D1"/>
    <w:rsid w:val="00613664"/>
    <w:rsid w:val="00617249"/>
    <w:rsid w:val="0064130A"/>
    <w:rsid w:val="00647CE1"/>
    <w:rsid w:val="0065376A"/>
    <w:rsid w:val="006578B2"/>
    <w:rsid w:val="00661B86"/>
    <w:rsid w:val="00661D55"/>
    <w:rsid w:val="006626BE"/>
    <w:rsid w:val="006653C2"/>
    <w:rsid w:val="00666FF2"/>
    <w:rsid w:val="006713C7"/>
    <w:rsid w:val="00682924"/>
    <w:rsid w:val="00683E2B"/>
    <w:rsid w:val="006A0E43"/>
    <w:rsid w:val="006A2AB6"/>
    <w:rsid w:val="006A374E"/>
    <w:rsid w:val="006A5BA6"/>
    <w:rsid w:val="006A5D3C"/>
    <w:rsid w:val="006B36A0"/>
    <w:rsid w:val="006B62CA"/>
    <w:rsid w:val="006B6A43"/>
    <w:rsid w:val="006C14C6"/>
    <w:rsid w:val="006C2F73"/>
    <w:rsid w:val="006D077D"/>
    <w:rsid w:val="006D08E5"/>
    <w:rsid w:val="006D7D05"/>
    <w:rsid w:val="006E43BB"/>
    <w:rsid w:val="006E5202"/>
    <w:rsid w:val="00703086"/>
    <w:rsid w:val="007329A2"/>
    <w:rsid w:val="0073353F"/>
    <w:rsid w:val="0073398A"/>
    <w:rsid w:val="007342EA"/>
    <w:rsid w:val="00735376"/>
    <w:rsid w:val="0074050B"/>
    <w:rsid w:val="007423AF"/>
    <w:rsid w:val="00754394"/>
    <w:rsid w:val="00756B23"/>
    <w:rsid w:val="00762C89"/>
    <w:rsid w:val="007709A8"/>
    <w:rsid w:val="00775B36"/>
    <w:rsid w:val="0077647E"/>
    <w:rsid w:val="00792676"/>
    <w:rsid w:val="00793E27"/>
    <w:rsid w:val="007B2AF1"/>
    <w:rsid w:val="007B5FEC"/>
    <w:rsid w:val="007C586D"/>
    <w:rsid w:val="007E1FE4"/>
    <w:rsid w:val="007E4EE8"/>
    <w:rsid w:val="007E6AB4"/>
    <w:rsid w:val="007F0ABF"/>
    <w:rsid w:val="007F31E3"/>
    <w:rsid w:val="007F6C7B"/>
    <w:rsid w:val="007F7CD2"/>
    <w:rsid w:val="008048F0"/>
    <w:rsid w:val="00805956"/>
    <w:rsid w:val="0080712F"/>
    <w:rsid w:val="00812EF0"/>
    <w:rsid w:val="0081699E"/>
    <w:rsid w:val="00820EA1"/>
    <w:rsid w:val="00822EA6"/>
    <w:rsid w:val="00823FE5"/>
    <w:rsid w:val="00827B07"/>
    <w:rsid w:val="00833AE1"/>
    <w:rsid w:val="00835D48"/>
    <w:rsid w:val="00837A04"/>
    <w:rsid w:val="00844BA0"/>
    <w:rsid w:val="00852802"/>
    <w:rsid w:val="00855180"/>
    <w:rsid w:val="00862A36"/>
    <w:rsid w:val="008645C7"/>
    <w:rsid w:val="00864613"/>
    <w:rsid w:val="00864A7F"/>
    <w:rsid w:val="00874A31"/>
    <w:rsid w:val="00876E49"/>
    <w:rsid w:val="00877F46"/>
    <w:rsid w:val="00882229"/>
    <w:rsid w:val="00883C32"/>
    <w:rsid w:val="00885E1D"/>
    <w:rsid w:val="008912C7"/>
    <w:rsid w:val="008A0610"/>
    <w:rsid w:val="008A4B4E"/>
    <w:rsid w:val="008B5CC0"/>
    <w:rsid w:val="008C1D0E"/>
    <w:rsid w:val="008D0A00"/>
    <w:rsid w:val="008D3465"/>
    <w:rsid w:val="008E1E5A"/>
    <w:rsid w:val="008E6F1E"/>
    <w:rsid w:val="008F4479"/>
    <w:rsid w:val="008F7E02"/>
    <w:rsid w:val="00906DD1"/>
    <w:rsid w:val="00907427"/>
    <w:rsid w:val="009107E4"/>
    <w:rsid w:val="00912386"/>
    <w:rsid w:val="009164D5"/>
    <w:rsid w:val="009227B9"/>
    <w:rsid w:val="00932327"/>
    <w:rsid w:val="009342CC"/>
    <w:rsid w:val="00934326"/>
    <w:rsid w:val="00941043"/>
    <w:rsid w:val="00945306"/>
    <w:rsid w:val="009476A1"/>
    <w:rsid w:val="009532EF"/>
    <w:rsid w:val="00953F15"/>
    <w:rsid w:val="00956042"/>
    <w:rsid w:val="009570AA"/>
    <w:rsid w:val="00966452"/>
    <w:rsid w:val="00967D45"/>
    <w:rsid w:val="00980292"/>
    <w:rsid w:val="009943A8"/>
    <w:rsid w:val="00996AF6"/>
    <w:rsid w:val="009A1E9E"/>
    <w:rsid w:val="009A747F"/>
    <w:rsid w:val="009A7949"/>
    <w:rsid w:val="009B0C7F"/>
    <w:rsid w:val="009B187D"/>
    <w:rsid w:val="009B2615"/>
    <w:rsid w:val="009B3E71"/>
    <w:rsid w:val="009C47CA"/>
    <w:rsid w:val="009C5A9A"/>
    <w:rsid w:val="009C651C"/>
    <w:rsid w:val="009E1531"/>
    <w:rsid w:val="009E1896"/>
    <w:rsid w:val="009E27D7"/>
    <w:rsid w:val="009E4B94"/>
    <w:rsid w:val="009E5503"/>
    <w:rsid w:val="009E5D40"/>
    <w:rsid w:val="009E603F"/>
    <w:rsid w:val="009F64D0"/>
    <w:rsid w:val="00A064AA"/>
    <w:rsid w:val="00A10E7E"/>
    <w:rsid w:val="00A11055"/>
    <w:rsid w:val="00A12ADC"/>
    <w:rsid w:val="00A16C27"/>
    <w:rsid w:val="00A23FC5"/>
    <w:rsid w:val="00A23FF1"/>
    <w:rsid w:val="00A25336"/>
    <w:rsid w:val="00A33035"/>
    <w:rsid w:val="00A33FF2"/>
    <w:rsid w:val="00A37347"/>
    <w:rsid w:val="00A55323"/>
    <w:rsid w:val="00A65E9E"/>
    <w:rsid w:val="00A66146"/>
    <w:rsid w:val="00A6637E"/>
    <w:rsid w:val="00A71753"/>
    <w:rsid w:val="00A72533"/>
    <w:rsid w:val="00A74600"/>
    <w:rsid w:val="00A76AC7"/>
    <w:rsid w:val="00A90017"/>
    <w:rsid w:val="00A916F2"/>
    <w:rsid w:val="00A95BCB"/>
    <w:rsid w:val="00AA19F3"/>
    <w:rsid w:val="00AA2CD4"/>
    <w:rsid w:val="00AB7530"/>
    <w:rsid w:val="00AC194D"/>
    <w:rsid w:val="00AD3DCF"/>
    <w:rsid w:val="00AE2D14"/>
    <w:rsid w:val="00AF08BF"/>
    <w:rsid w:val="00AF321C"/>
    <w:rsid w:val="00AF6E97"/>
    <w:rsid w:val="00AF7A85"/>
    <w:rsid w:val="00B00F70"/>
    <w:rsid w:val="00B02250"/>
    <w:rsid w:val="00B023DE"/>
    <w:rsid w:val="00B02AE2"/>
    <w:rsid w:val="00B04981"/>
    <w:rsid w:val="00B057BA"/>
    <w:rsid w:val="00B0653D"/>
    <w:rsid w:val="00B10E28"/>
    <w:rsid w:val="00B113C9"/>
    <w:rsid w:val="00B203BA"/>
    <w:rsid w:val="00B234F2"/>
    <w:rsid w:val="00B35B92"/>
    <w:rsid w:val="00B425F4"/>
    <w:rsid w:val="00B44FA4"/>
    <w:rsid w:val="00B463DC"/>
    <w:rsid w:val="00B46ECD"/>
    <w:rsid w:val="00B50BD0"/>
    <w:rsid w:val="00B52C4F"/>
    <w:rsid w:val="00B5770E"/>
    <w:rsid w:val="00B63A94"/>
    <w:rsid w:val="00B7758A"/>
    <w:rsid w:val="00B8475F"/>
    <w:rsid w:val="00B94788"/>
    <w:rsid w:val="00BA6C8E"/>
    <w:rsid w:val="00BC4A98"/>
    <w:rsid w:val="00BC5E60"/>
    <w:rsid w:val="00BC68EF"/>
    <w:rsid w:val="00BD18A9"/>
    <w:rsid w:val="00BD4476"/>
    <w:rsid w:val="00BD58C8"/>
    <w:rsid w:val="00BD7D23"/>
    <w:rsid w:val="00BE3432"/>
    <w:rsid w:val="00BF298A"/>
    <w:rsid w:val="00C04189"/>
    <w:rsid w:val="00C0427B"/>
    <w:rsid w:val="00C052F4"/>
    <w:rsid w:val="00C06685"/>
    <w:rsid w:val="00C146CA"/>
    <w:rsid w:val="00C165A8"/>
    <w:rsid w:val="00C16E79"/>
    <w:rsid w:val="00C16EC9"/>
    <w:rsid w:val="00C173D2"/>
    <w:rsid w:val="00C17B64"/>
    <w:rsid w:val="00C21935"/>
    <w:rsid w:val="00C22EE5"/>
    <w:rsid w:val="00C262D8"/>
    <w:rsid w:val="00C26E16"/>
    <w:rsid w:val="00C3522E"/>
    <w:rsid w:val="00C435DC"/>
    <w:rsid w:val="00C45EA2"/>
    <w:rsid w:val="00C521FA"/>
    <w:rsid w:val="00C54704"/>
    <w:rsid w:val="00C72D25"/>
    <w:rsid w:val="00C73F19"/>
    <w:rsid w:val="00C7650B"/>
    <w:rsid w:val="00C7660A"/>
    <w:rsid w:val="00C77396"/>
    <w:rsid w:val="00C80B8F"/>
    <w:rsid w:val="00C868A0"/>
    <w:rsid w:val="00C92832"/>
    <w:rsid w:val="00C9464A"/>
    <w:rsid w:val="00C94DDA"/>
    <w:rsid w:val="00CA47A9"/>
    <w:rsid w:val="00CB3AFB"/>
    <w:rsid w:val="00CC6641"/>
    <w:rsid w:val="00CD4A2B"/>
    <w:rsid w:val="00CE29ED"/>
    <w:rsid w:val="00CF510A"/>
    <w:rsid w:val="00D10637"/>
    <w:rsid w:val="00D11A6E"/>
    <w:rsid w:val="00D240AD"/>
    <w:rsid w:val="00D267B8"/>
    <w:rsid w:val="00D27060"/>
    <w:rsid w:val="00D309D5"/>
    <w:rsid w:val="00D31036"/>
    <w:rsid w:val="00D32A89"/>
    <w:rsid w:val="00D41720"/>
    <w:rsid w:val="00D52D36"/>
    <w:rsid w:val="00D54569"/>
    <w:rsid w:val="00D61A55"/>
    <w:rsid w:val="00D627A3"/>
    <w:rsid w:val="00D66482"/>
    <w:rsid w:val="00D90D68"/>
    <w:rsid w:val="00DA32D1"/>
    <w:rsid w:val="00DA5240"/>
    <w:rsid w:val="00DA5460"/>
    <w:rsid w:val="00DA7A25"/>
    <w:rsid w:val="00DB0356"/>
    <w:rsid w:val="00DC2A93"/>
    <w:rsid w:val="00DC6F3F"/>
    <w:rsid w:val="00DD65EA"/>
    <w:rsid w:val="00DE1D14"/>
    <w:rsid w:val="00DF10B8"/>
    <w:rsid w:val="00DF217F"/>
    <w:rsid w:val="00E231B3"/>
    <w:rsid w:val="00E257ED"/>
    <w:rsid w:val="00E27476"/>
    <w:rsid w:val="00E2790A"/>
    <w:rsid w:val="00E27B7B"/>
    <w:rsid w:val="00E3089E"/>
    <w:rsid w:val="00E36BB5"/>
    <w:rsid w:val="00E42F59"/>
    <w:rsid w:val="00E53DE8"/>
    <w:rsid w:val="00E551C0"/>
    <w:rsid w:val="00E6562F"/>
    <w:rsid w:val="00E65F82"/>
    <w:rsid w:val="00E665B5"/>
    <w:rsid w:val="00E6673B"/>
    <w:rsid w:val="00E70DFA"/>
    <w:rsid w:val="00E711A1"/>
    <w:rsid w:val="00E72058"/>
    <w:rsid w:val="00E732E2"/>
    <w:rsid w:val="00E74B0B"/>
    <w:rsid w:val="00E757FC"/>
    <w:rsid w:val="00E81B3B"/>
    <w:rsid w:val="00E81D74"/>
    <w:rsid w:val="00E8484C"/>
    <w:rsid w:val="00EA2392"/>
    <w:rsid w:val="00EA380E"/>
    <w:rsid w:val="00EA3A66"/>
    <w:rsid w:val="00EB0317"/>
    <w:rsid w:val="00EB1ABC"/>
    <w:rsid w:val="00EB7B54"/>
    <w:rsid w:val="00EC087D"/>
    <w:rsid w:val="00EC6DAA"/>
    <w:rsid w:val="00ED507A"/>
    <w:rsid w:val="00ED6138"/>
    <w:rsid w:val="00EE0DBC"/>
    <w:rsid w:val="00EF1D58"/>
    <w:rsid w:val="00EF2A00"/>
    <w:rsid w:val="00F03C49"/>
    <w:rsid w:val="00F058A4"/>
    <w:rsid w:val="00F06743"/>
    <w:rsid w:val="00F10764"/>
    <w:rsid w:val="00F13C0F"/>
    <w:rsid w:val="00F146CF"/>
    <w:rsid w:val="00F16D4A"/>
    <w:rsid w:val="00F30F66"/>
    <w:rsid w:val="00F31A1E"/>
    <w:rsid w:val="00F33F7A"/>
    <w:rsid w:val="00F3445F"/>
    <w:rsid w:val="00F4631C"/>
    <w:rsid w:val="00F46693"/>
    <w:rsid w:val="00F53790"/>
    <w:rsid w:val="00F64EDA"/>
    <w:rsid w:val="00F652A7"/>
    <w:rsid w:val="00F7363B"/>
    <w:rsid w:val="00F7676F"/>
    <w:rsid w:val="00F77094"/>
    <w:rsid w:val="00F836FE"/>
    <w:rsid w:val="00F904B4"/>
    <w:rsid w:val="00F91100"/>
    <w:rsid w:val="00F9312E"/>
    <w:rsid w:val="00F9385F"/>
    <w:rsid w:val="00F95D93"/>
    <w:rsid w:val="00F97C2C"/>
    <w:rsid w:val="00FA0D17"/>
    <w:rsid w:val="00FA3C1A"/>
    <w:rsid w:val="00FA756E"/>
    <w:rsid w:val="00FC2D95"/>
    <w:rsid w:val="00FC46FD"/>
    <w:rsid w:val="00FE5964"/>
    <w:rsid w:val="00FF22D5"/>
    <w:rsid w:val="00FF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EC24"/>
  <w15:docId w15:val="{D2B8926F-992C-4CAE-B056-8F9C0EAA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9C"/>
    <w:rPr>
      <w:rFonts w:eastAsia="Times New Roman" w:cs="Times New Roman"/>
      <w:sz w:val="24"/>
      <w:szCs w:val="24"/>
    </w:rPr>
  </w:style>
  <w:style w:type="paragraph" w:styleId="Heading3">
    <w:name w:val="heading 3"/>
    <w:aliases w:val="3.1nho"/>
    <w:basedOn w:val="Normal"/>
    <w:next w:val="Normal"/>
    <w:link w:val="Heading3Char"/>
    <w:qFormat/>
    <w:rsid w:val="00D11A6E"/>
    <w:pPr>
      <w:keepNext/>
      <w:spacing w:line="360" w:lineRule="auto"/>
      <w:ind w:firstLine="567"/>
      <w:outlineLvl w:val="2"/>
    </w:pPr>
    <w:rPr>
      <w:b/>
      <w:sz w:val="28"/>
      <w:szCs w:val="20"/>
    </w:rPr>
  </w:style>
  <w:style w:type="paragraph" w:styleId="Heading4">
    <w:name w:val="heading 4"/>
    <w:aliases w:val="4.1.1"/>
    <w:basedOn w:val="Normal"/>
    <w:next w:val="Normal"/>
    <w:link w:val="Heading4Char"/>
    <w:qFormat/>
    <w:rsid w:val="00D11A6E"/>
    <w:pPr>
      <w:keepNext/>
      <w:spacing w:line="360" w:lineRule="auto"/>
      <w:ind w:firstLine="567"/>
      <w:outlineLvl w:val="3"/>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9C"/>
    <w:pPr>
      <w:ind w:left="720"/>
      <w:contextualSpacing/>
    </w:pPr>
    <w:rPr>
      <w:sz w:val="28"/>
      <w:szCs w:val="28"/>
    </w:rPr>
  </w:style>
  <w:style w:type="paragraph" w:styleId="NormalWeb">
    <w:name w:val="Normal (Web)"/>
    <w:basedOn w:val="Normal"/>
    <w:uiPriority w:val="99"/>
    <w:unhideWhenUsed/>
    <w:rsid w:val="00C868A0"/>
    <w:pPr>
      <w:spacing w:before="100" w:beforeAutospacing="1" w:after="100" w:afterAutospacing="1"/>
    </w:pPr>
  </w:style>
  <w:style w:type="character" w:customStyle="1" w:styleId="Heading3Char">
    <w:name w:val="Heading 3 Char"/>
    <w:aliases w:val="3.1nho Char"/>
    <w:basedOn w:val="DefaultParagraphFont"/>
    <w:link w:val="Heading3"/>
    <w:rsid w:val="00D11A6E"/>
    <w:rPr>
      <w:rFonts w:eastAsia="Times New Roman" w:cs="Times New Roman"/>
      <w:b/>
      <w:szCs w:val="20"/>
    </w:rPr>
  </w:style>
  <w:style w:type="character" w:customStyle="1" w:styleId="Heading4Char">
    <w:name w:val="Heading 4 Char"/>
    <w:aliases w:val="4.1.1 Char"/>
    <w:basedOn w:val="DefaultParagraphFont"/>
    <w:link w:val="Heading4"/>
    <w:rsid w:val="00D11A6E"/>
    <w:rPr>
      <w:rFonts w:eastAsia="Times New Roman" w:cs="Times New Roman"/>
      <w:b/>
      <w:i/>
      <w:szCs w:val="20"/>
    </w:rPr>
  </w:style>
  <w:style w:type="table" w:styleId="TableGrid">
    <w:name w:val="Table Grid"/>
    <w:basedOn w:val="TableNormal"/>
    <w:uiPriority w:val="59"/>
    <w:rsid w:val="000F1F3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A93"/>
    <w:pPr>
      <w:tabs>
        <w:tab w:val="center" w:pos="4680"/>
        <w:tab w:val="right" w:pos="9360"/>
      </w:tabs>
    </w:pPr>
  </w:style>
  <w:style w:type="character" w:customStyle="1" w:styleId="HeaderChar">
    <w:name w:val="Header Char"/>
    <w:basedOn w:val="DefaultParagraphFont"/>
    <w:link w:val="Header"/>
    <w:uiPriority w:val="99"/>
    <w:rsid w:val="00DC2A93"/>
    <w:rPr>
      <w:rFonts w:eastAsia="Times New Roman" w:cs="Times New Roman"/>
      <w:sz w:val="24"/>
      <w:szCs w:val="24"/>
    </w:rPr>
  </w:style>
  <w:style w:type="paragraph" w:styleId="Footer">
    <w:name w:val="footer"/>
    <w:basedOn w:val="Normal"/>
    <w:link w:val="FooterChar"/>
    <w:uiPriority w:val="99"/>
    <w:unhideWhenUsed/>
    <w:rsid w:val="00DC2A93"/>
    <w:pPr>
      <w:tabs>
        <w:tab w:val="center" w:pos="4680"/>
        <w:tab w:val="right" w:pos="9360"/>
      </w:tabs>
    </w:pPr>
  </w:style>
  <w:style w:type="character" w:customStyle="1" w:styleId="FooterChar">
    <w:name w:val="Footer Char"/>
    <w:basedOn w:val="DefaultParagraphFont"/>
    <w:link w:val="Footer"/>
    <w:uiPriority w:val="99"/>
    <w:rsid w:val="00DC2A93"/>
    <w:rPr>
      <w:rFonts w:eastAsia="Times New Roman" w:cs="Times New Roman"/>
      <w:sz w:val="24"/>
      <w:szCs w:val="24"/>
    </w:rPr>
  </w:style>
  <w:style w:type="paragraph" w:styleId="BalloonText">
    <w:name w:val="Balloon Text"/>
    <w:basedOn w:val="Normal"/>
    <w:link w:val="BalloonTextChar"/>
    <w:uiPriority w:val="99"/>
    <w:semiHidden/>
    <w:unhideWhenUsed/>
    <w:rsid w:val="00117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32"/>
    <w:rPr>
      <w:rFonts w:ascii="Segoe UI" w:eastAsia="Times New Roman" w:hAnsi="Segoe UI" w:cs="Segoe UI"/>
      <w:sz w:val="18"/>
      <w:szCs w:val="18"/>
    </w:rPr>
  </w:style>
  <w:style w:type="character" w:styleId="Hyperlink">
    <w:name w:val="Hyperlink"/>
    <w:basedOn w:val="DefaultParagraphFont"/>
    <w:uiPriority w:val="99"/>
    <w:unhideWhenUsed/>
    <w:rsid w:val="00F31A1E"/>
    <w:rPr>
      <w:color w:val="0000FF" w:themeColor="hyperlink"/>
      <w:u w:val="single"/>
    </w:rPr>
  </w:style>
  <w:style w:type="character" w:customStyle="1" w:styleId="apple-converted-space">
    <w:name w:val="apple-converted-space"/>
    <w:rsid w:val="0052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537">
      <w:bodyDiv w:val="1"/>
      <w:marLeft w:val="0"/>
      <w:marRight w:val="0"/>
      <w:marTop w:val="0"/>
      <w:marBottom w:val="0"/>
      <w:divBdr>
        <w:top w:val="none" w:sz="0" w:space="0" w:color="auto"/>
        <w:left w:val="none" w:sz="0" w:space="0" w:color="auto"/>
        <w:bottom w:val="none" w:sz="0" w:space="0" w:color="auto"/>
        <w:right w:val="none" w:sz="0" w:space="0" w:color="auto"/>
      </w:divBdr>
    </w:div>
    <w:div w:id="300766161">
      <w:bodyDiv w:val="1"/>
      <w:marLeft w:val="0"/>
      <w:marRight w:val="0"/>
      <w:marTop w:val="0"/>
      <w:marBottom w:val="0"/>
      <w:divBdr>
        <w:top w:val="none" w:sz="0" w:space="0" w:color="auto"/>
        <w:left w:val="none" w:sz="0" w:space="0" w:color="auto"/>
        <w:bottom w:val="none" w:sz="0" w:space="0" w:color="auto"/>
        <w:right w:val="none" w:sz="0" w:space="0" w:color="auto"/>
      </w:divBdr>
    </w:div>
    <w:div w:id="434440518">
      <w:bodyDiv w:val="1"/>
      <w:marLeft w:val="0"/>
      <w:marRight w:val="0"/>
      <w:marTop w:val="0"/>
      <w:marBottom w:val="0"/>
      <w:divBdr>
        <w:top w:val="none" w:sz="0" w:space="0" w:color="auto"/>
        <w:left w:val="none" w:sz="0" w:space="0" w:color="auto"/>
        <w:bottom w:val="none" w:sz="0" w:space="0" w:color="auto"/>
        <w:right w:val="none" w:sz="0" w:space="0" w:color="auto"/>
      </w:divBdr>
    </w:div>
    <w:div w:id="474421193">
      <w:bodyDiv w:val="1"/>
      <w:marLeft w:val="0"/>
      <w:marRight w:val="0"/>
      <w:marTop w:val="0"/>
      <w:marBottom w:val="0"/>
      <w:divBdr>
        <w:top w:val="none" w:sz="0" w:space="0" w:color="auto"/>
        <w:left w:val="none" w:sz="0" w:space="0" w:color="auto"/>
        <w:bottom w:val="none" w:sz="0" w:space="0" w:color="auto"/>
        <w:right w:val="none" w:sz="0" w:space="0" w:color="auto"/>
      </w:divBdr>
    </w:div>
    <w:div w:id="635569992">
      <w:bodyDiv w:val="1"/>
      <w:marLeft w:val="0"/>
      <w:marRight w:val="0"/>
      <w:marTop w:val="0"/>
      <w:marBottom w:val="0"/>
      <w:divBdr>
        <w:top w:val="none" w:sz="0" w:space="0" w:color="auto"/>
        <w:left w:val="none" w:sz="0" w:space="0" w:color="auto"/>
        <w:bottom w:val="none" w:sz="0" w:space="0" w:color="auto"/>
        <w:right w:val="none" w:sz="0" w:space="0" w:color="auto"/>
      </w:divBdr>
    </w:div>
    <w:div w:id="642394270">
      <w:bodyDiv w:val="1"/>
      <w:marLeft w:val="0"/>
      <w:marRight w:val="0"/>
      <w:marTop w:val="0"/>
      <w:marBottom w:val="0"/>
      <w:divBdr>
        <w:top w:val="none" w:sz="0" w:space="0" w:color="auto"/>
        <w:left w:val="none" w:sz="0" w:space="0" w:color="auto"/>
        <w:bottom w:val="none" w:sz="0" w:space="0" w:color="auto"/>
        <w:right w:val="none" w:sz="0" w:space="0" w:color="auto"/>
      </w:divBdr>
    </w:div>
    <w:div w:id="645746434">
      <w:bodyDiv w:val="1"/>
      <w:marLeft w:val="0"/>
      <w:marRight w:val="0"/>
      <w:marTop w:val="0"/>
      <w:marBottom w:val="0"/>
      <w:divBdr>
        <w:top w:val="none" w:sz="0" w:space="0" w:color="auto"/>
        <w:left w:val="none" w:sz="0" w:space="0" w:color="auto"/>
        <w:bottom w:val="none" w:sz="0" w:space="0" w:color="auto"/>
        <w:right w:val="none" w:sz="0" w:space="0" w:color="auto"/>
      </w:divBdr>
    </w:div>
    <w:div w:id="823205123">
      <w:bodyDiv w:val="1"/>
      <w:marLeft w:val="0"/>
      <w:marRight w:val="0"/>
      <w:marTop w:val="0"/>
      <w:marBottom w:val="0"/>
      <w:divBdr>
        <w:top w:val="none" w:sz="0" w:space="0" w:color="auto"/>
        <w:left w:val="none" w:sz="0" w:space="0" w:color="auto"/>
        <w:bottom w:val="none" w:sz="0" w:space="0" w:color="auto"/>
        <w:right w:val="none" w:sz="0" w:space="0" w:color="auto"/>
      </w:divBdr>
    </w:div>
    <w:div w:id="922296010">
      <w:bodyDiv w:val="1"/>
      <w:marLeft w:val="0"/>
      <w:marRight w:val="0"/>
      <w:marTop w:val="0"/>
      <w:marBottom w:val="0"/>
      <w:divBdr>
        <w:top w:val="none" w:sz="0" w:space="0" w:color="auto"/>
        <w:left w:val="none" w:sz="0" w:space="0" w:color="auto"/>
        <w:bottom w:val="none" w:sz="0" w:space="0" w:color="auto"/>
        <w:right w:val="none" w:sz="0" w:space="0" w:color="auto"/>
      </w:divBdr>
    </w:div>
    <w:div w:id="963270397">
      <w:bodyDiv w:val="1"/>
      <w:marLeft w:val="0"/>
      <w:marRight w:val="0"/>
      <w:marTop w:val="0"/>
      <w:marBottom w:val="0"/>
      <w:divBdr>
        <w:top w:val="none" w:sz="0" w:space="0" w:color="auto"/>
        <w:left w:val="none" w:sz="0" w:space="0" w:color="auto"/>
        <w:bottom w:val="none" w:sz="0" w:space="0" w:color="auto"/>
        <w:right w:val="none" w:sz="0" w:space="0" w:color="auto"/>
      </w:divBdr>
    </w:div>
    <w:div w:id="985354942">
      <w:bodyDiv w:val="1"/>
      <w:marLeft w:val="0"/>
      <w:marRight w:val="0"/>
      <w:marTop w:val="0"/>
      <w:marBottom w:val="0"/>
      <w:divBdr>
        <w:top w:val="none" w:sz="0" w:space="0" w:color="auto"/>
        <w:left w:val="none" w:sz="0" w:space="0" w:color="auto"/>
        <w:bottom w:val="none" w:sz="0" w:space="0" w:color="auto"/>
        <w:right w:val="none" w:sz="0" w:space="0" w:color="auto"/>
      </w:divBdr>
    </w:div>
    <w:div w:id="1215696168">
      <w:bodyDiv w:val="1"/>
      <w:marLeft w:val="0"/>
      <w:marRight w:val="0"/>
      <w:marTop w:val="0"/>
      <w:marBottom w:val="0"/>
      <w:divBdr>
        <w:top w:val="none" w:sz="0" w:space="0" w:color="auto"/>
        <w:left w:val="none" w:sz="0" w:space="0" w:color="auto"/>
        <w:bottom w:val="none" w:sz="0" w:space="0" w:color="auto"/>
        <w:right w:val="none" w:sz="0" w:space="0" w:color="auto"/>
      </w:divBdr>
    </w:div>
    <w:div w:id="1515263955">
      <w:bodyDiv w:val="1"/>
      <w:marLeft w:val="0"/>
      <w:marRight w:val="0"/>
      <w:marTop w:val="0"/>
      <w:marBottom w:val="0"/>
      <w:divBdr>
        <w:top w:val="none" w:sz="0" w:space="0" w:color="auto"/>
        <w:left w:val="none" w:sz="0" w:space="0" w:color="auto"/>
        <w:bottom w:val="none" w:sz="0" w:space="0" w:color="auto"/>
        <w:right w:val="none" w:sz="0" w:space="0" w:color="auto"/>
      </w:divBdr>
    </w:div>
    <w:div w:id="1751196422">
      <w:bodyDiv w:val="1"/>
      <w:marLeft w:val="0"/>
      <w:marRight w:val="0"/>
      <w:marTop w:val="0"/>
      <w:marBottom w:val="0"/>
      <w:divBdr>
        <w:top w:val="none" w:sz="0" w:space="0" w:color="auto"/>
        <w:left w:val="none" w:sz="0" w:space="0" w:color="auto"/>
        <w:bottom w:val="none" w:sz="0" w:space="0" w:color="auto"/>
        <w:right w:val="none" w:sz="0" w:space="0" w:color="auto"/>
      </w:divBdr>
    </w:div>
    <w:div w:id="1868983173">
      <w:bodyDiv w:val="1"/>
      <w:marLeft w:val="0"/>
      <w:marRight w:val="0"/>
      <w:marTop w:val="0"/>
      <w:marBottom w:val="0"/>
      <w:divBdr>
        <w:top w:val="none" w:sz="0" w:space="0" w:color="auto"/>
        <w:left w:val="none" w:sz="0" w:space="0" w:color="auto"/>
        <w:bottom w:val="none" w:sz="0" w:space="0" w:color="auto"/>
        <w:right w:val="none" w:sz="0" w:space="0" w:color="auto"/>
      </w:divBdr>
    </w:div>
    <w:div w:id="1999112318">
      <w:bodyDiv w:val="1"/>
      <w:marLeft w:val="0"/>
      <w:marRight w:val="0"/>
      <w:marTop w:val="0"/>
      <w:marBottom w:val="0"/>
      <w:divBdr>
        <w:top w:val="none" w:sz="0" w:space="0" w:color="auto"/>
        <w:left w:val="none" w:sz="0" w:space="0" w:color="auto"/>
        <w:bottom w:val="none" w:sz="0" w:space="0" w:color="auto"/>
        <w:right w:val="none" w:sz="0" w:space="0" w:color="auto"/>
      </w:divBdr>
    </w:div>
    <w:div w:id="2087461093">
      <w:bodyDiv w:val="1"/>
      <w:marLeft w:val="0"/>
      <w:marRight w:val="0"/>
      <w:marTop w:val="0"/>
      <w:marBottom w:val="0"/>
      <w:divBdr>
        <w:top w:val="none" w:sz="0" w:space="0" w:color="auto"/>
        <w:left w:val="none" w:sz="0" w:space="0" w:color="auto"/>
        <w:bottom w:val="none" w:sz="0" w:space="0" w:color="auto"/>
        <w:right w:val="none" w:sz="0" w:space="0" w:color="auto"/>
      </w:divBdr>
    </w:div>
    <w:div w:id="21347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qtbvdkkvcp@gmail.com" TargetMode="External"/><Relationship Id="rId3" Type="http://schemas.openxmlformats.org/officeDocument/2006/relationships/settings" Target="settings.xml"/><Relationship Id="rId7" Type="http://schemas.openxmlformats.org/officeDocument/2006/relationships/hyperlink" Target="http://skhdtvinhphuc.gov.vn/Portals/0/Upload/10fbc35bc99a6e6a8a48302021029f7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Miss_Nguyet</dc:creator>
  <cp:lastModifiedBy>DELL</cp:lastModifiedBy>
  <cp:revision>2</cp:revision>
  <cp:lastPrinted>2022-12-14T02:05:00Z</cp:lastPrinted>
  <dcterms:created xsi:type="dcterms:W3CDTF">2023-03-20T09:32:00Z</dcterms:created>
  <dcterms:modified xsi:type="dcterms:W3CDTF">2023-03-20T09:32:00Z</dcterms:modified>
</cp:coreProperties>
</file>